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76731" w14:textId="3EAC5863" w:rsidR="00860C2F" w:rsidRPr="004C7B40" w:rsidRDefault="00824467" w:rsidP="00B473B5">
      <w:pPr>
        <w:jc w:val="center"/>
        <w:rPr>
          <w:rFonts w:ascii="Sylfaen" w:hAnsi="Sylfaen"/>
          <w:b/>
          <w:bCs/>
          <w:sz w:val="20"/>
          <w:lang w:val="hy-AM"/>
        </w:rPr>
      </w:pPr>
      <w:r>
        <w:rPr>
          <w:rFonts w:ascii="Sylfaen" w:hAnsi="Sylfaen"/>
          <w:sz w:val="20"/>
          <w:lang w:val="hy-AM"/>
        </w:rPr>
        <w:t xml:space="preserve"> </w:t>
      </w:r>
      <w:r w:rsidR="008E24C5">
        <w:rPr>
          <w:rFonts w:ascii="Sylfaen" w:hAnsi="Sylfaen"/>
          <w:sz w:val="20"/>
        </w:rPr>
        <w:t xml:space="preserve"> </w:t>
      </w:r>
      <w:r w:rsidR="00860C2F" w:rsidRPr="004C7B40">
        <w:rPr>
          <w:rFonts w:ascii="Sylfaen" w:hAnsi="Sylfaen"/>
          <w:b/>
          <w:bCs/>
          <w:sz w:val="20"/>
          <w:lang w:val="hy-AM"/>
        </w:rPr>
        <w:t>ՏԵԽՆԻԿԱԿԱՆ ԲՆՈՒԹԱԳԻՐ</w:t>
      </w:r>
      <w:r>
        <w:rPr>
          <w:rFonts w:ascii="Sylfaen" w:hAnsi="Sylfaen"/>
          <w:b/>
          <w:bCs/>
          <w:sz w:val="20"/>
          <w:lang w:val="hy-AM"/>
        </w:rPr>
        <w:t xml:space="preserve">-ԳՆՄԱՆ ԺԱՄԱՆԱԿԱՑՈՒՅՑ  </w:t>
      </w:r>
      <w:r w:rsidR="00860C2F" w:rsidRPr="004C7B40">
        <w:rPr>
          <w:rFonts w:ascii="Sylfaen" w:hAnsi="Sylfaen"/>
          <w:b/>
          <w:bCs/>
          <w:sz w:val="20"/>
          <w:lang w:val="hy-AM"/>
        </w:rPr>
        <w:t xml:space="preserve"> </w:t>
      </w:r>
      <w:r w:rsidR="00D9203F" w:rsidRPr="004C7B40">
        <w:rPr>
          <w:rFonts w:ascii="Sylfaen" w:hAnsi="Sylfaen"/>
          <w:b/>
          <w:bCs/>
          <w:sz w:val="20"/>
        </w:rPr>
        <w:t>2</w:t>
      </w:r>
      <w:r w:rsidR="004178C9" w:rsidRPr="004C7B40">
        <w:rPr>
          <w:rFonts w:ascii="Sylfaen" w:hAnsi="Sylfaen"/>
          <w:b/>
          <w:bCs/>
          <w:sz w:val="20"/>
          <w:lang w:val="hy-AM"/>
        </w:rPr>
        <w:t>6</w:t>
      </w:r>
      <w:r w:rsidR="00D9203F" w:rsidRPr="004C7B40">
        <w:rPr>
          <w:rFonts w:ascii="Sylfaen" w:hAnsi="Sylfaen"/>
          <w:b/>
          <w:bCs/>
          <w:sz w:val="20"/>
        </w:rPr>
        <w:t>-</w:t>
      </w:r>
      <w:r w:rsidR="004178C9" w:rsidRPr="004C7B40">
        <w:rPr>
          <w:rFonts w:ascii="Sylfaen" w:hAnsi="Sylfaen"/>
          <w:b/>
          <w:bCs/>
          <w:sz w:val="20"/>
          <w:lang w:val="hy-AM"/>
        </w:rPr>
        <w:t>1</w:t>
      </w:r>
      <w:r w:rsidR="004C7B40" w:rsidRPr="004C7B40">
        <w:rPr>
          <w:rFonts w:ascii="Sylfaen" w:hAnsi="Sylfaen"/>
          <w:b/>
          <w:bCs/>
          <w:sz w:val="20"/>
          <w:lang w:val="hy-AM"/>
        </w:rPr>
        <w:t xml:space="preserve">9     </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2977"/>
        <w:gridCol w:w="942"/>
        <w:gridCol w:w="3310"/>
        <w:gridCol w:w="851"/>
        <w:gridCol w:w="992"/>
        <w:gridCol w:w="1134"/>
        <w:gridCol w:w="823"/>
        <w:gridCol w:w="1620"/>
        <w:gridCol w:w="990"/>
        <w:gridCol w:w="1381"/>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proofErr w:type="spellStart"/>
            <w:r>
              <w:rPr>
                <w:rFonts w:ascii="Sylfaen" w:hAnsi="Sylfaen"/>
                <w:sz w:val="18"/>
              </w:rPr>
              <w:t>Ապրանքի</w:t>
            </w:r>
            <w:proofErr w:type="spellEnd"/>
          </w:p>
        </w:tc>
      </w:tr>
      <w:tr w:rsidR="00860C2F" w14:paraId="24B9878C" w14:textId="77777777" w:rsidTr="00DA139C">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proofErr w:type="spellStart"/>
            <w:r>
              <w:rPr>
                <w:rFonts w:ascii="Sylfaen" w:hAnsi="Sylfaen"/>
                <w:sz w:val="16"/>
                <w:szCs w:val="16"/>
              </w:rPr>
              <w:t>հրավերովնախատեսվածչափաբաժնիհամարը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proofErr w:type="spellStart"/>
            <w:r>
              <w:rPr>
                <w:rFonts w:ascii="Sylfaen" w:hAnsi="Sylfaen"/>
                <w:sz w:val="16"/>
                <w:szCs w:val="16"/>
              </w:rPr>
              <w:t>գնումներիպլանովնախատեսվածմիջանցիկծածկագիրը</w:t>
            </w:r>
            <w:proofErr w:type="spellEnd"/>
            <w:r>
              <w:rPr>
                <w:rFonts w:ascii="Sylfaen" w:hAnsi="Sylfaen"/>
                <w:sz w:val="16"/>
                <w:szCs w:val="16"/>
              </w:rPr>
              <w:t xml:space="preserve">` </w:t>
            </w:r>
            <w:proofErr w:type="spellStart"/>
            <w:r>
              <w:rPr>
                <w:rFonts w:ascii="Sylfaen" w:hAnsi="Sylfaen"/>
                <w:sz w:val="16"/>
                <w:szCs w:val="16"/>
              </w:rPr>
              <w:t>ըստ</w:t>
            </w:r>
            <w:proofErr w:type="spellEnd"/>
            <w:r>
              <w:rPr>
                <w:rFonts w:ascii="Sylfaen" w:hAnsi="Sylfaen"/>
                <w:sz w:val="16"/>
                <w:szCs w:val="16"/>
              </w:rPr>
              <w:t xml:space="preserve"> ԳՄԱ </w:t>
            </w:r>
            <w:proofErr w:type="spellStart"/>
            <w:r>
              <w:rPr>
                <w:rFonts w:ascii="Sylfaen" w:hAnsi="Sylfaen"/>
                <w:sz w:val="16"/>
                <w:szCs w:val="16"/>
              </w:rPr>
              <w:t>դասակարգման</w:t>
            </w:r>
            <w:proofErr w:type="spellEnd"/>
            <w:r>
              <w:rPr>
                <w:rFonts w:ascii="Sylfaen" w:hAnsi="Sylfaen"/>
                <w:sz w:val="16"/>
                <w:szCs w:val="16"/>
              </w:rPr>
              <w:t xml:space="preserve"> (CPV)</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proofErr w:type="spellStart"/>
            <w:r>
              <w:rPr>
                <w:rFonts w:ascii="Sylfaen" w:hAnsi="Sylfaen"/>
                <w:sz w:val="16"/>
                <w:szCs w:val="16"/>
              </w:rPr>
              <w:t>անվանումը</w:t>
            </w:r>
            <w:proofErr w:type="spellEnd"/>
            <w:r>
              <w:rPr>
                <w:rFonts w:ascii="Sylfaen" w:hAnsi="Sylfaen"/>
                <w:sz w:val="16"/>
                <w:szCs w:val="16"/>
              </w:rPr>
              <w:t xml:space="preserve"> և </w:t>
            </w:r>
            <w:proofErr w:type="spellStart"/>
            <w:r>
              <w:rPr>
                <w:rFonts w:ascii="Sylfaen" w:hAnsi="Sylfaen"/>
                <w:sz w:val="16"/>
                <w:szCs w:val="16"/>
              </w:rPr>
              <w:t>ապրանքայիննշանը</w:t>
            </w:r>
            <w:proofErr w:type="spellEnd"/>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proofErr w:type="spellStart"/>
            <w:r>
              <w:rPr>
                <w:rFonts w:ascii="Sylfaen" w:hAnsi="Sylfaen"/>
                <w:sz w:val="16"/>
                <w:szCs w:val="16"/>
              </w:rPr>
              <w:t>արտադրողը</w:t>
            </w:r>
            <w:proofErr w:type="spellEnd"/>
            <w:r>
              <w:rPr>
                <w:rFonts w:ascii="Sylfaen" w:hAnsi="Sylfaen"/>
                <w:sz w:val="16"/>
                <w:szCs w:val="16"/>
              </w:rPr>
              <w:t xml:space="preserve"> և </w:t>
            </w:r>
            <w:proofErr w:type="spellStart"/>
            <w:r>
              <w:rPr>
                <w:rFonts w:ascii="Sylfaen" w:hAnsi="Sylfaen"/>
                <w:sz w:val="16"/>
                <w:szCs w:val="16"/>
              </w:rPr>
              <w:t>ծագմաներկիրը</w:t>
            </w:r>
            <w:proofErr w:type="spellEnd"/>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proofErr w:type="spellStart"/>
            <w:r>
              <w:rPr>
                <w:rFonts w:ascii="Sylfaen" w:hAnsi="Sylfaen"/>
                <w:sz w:val="18"/>
              </w:rPr>
              <w:t>տեխնիկականբնութագիրը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proofErr w:type="spellStart"/>
            <w:r>
              <w:rPr>
                <w:rFonts w:ascii="Sylfaen" w:hAnsi="Sylfaen"/>
                <w:sz w:val="18"/>
              </w:rPr>
              <w:t>չափմանմիավորը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proofErr w:type="spellStart"/>
            <w:r>
              <w:rPr>
                <w:rFonts w:ascii="Sylfaen" w:hAnsi="Sylfaen"/>
                <w:sz w:val="16"/>
                <w:szCs w:val="16"/>
              </w:rPr>
              <w:t>միավորգինը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Default="00860C2F">
            <w:pPr>
              <w:rPr>
                <w:rFonts w:ascii="Sylfaen" w:hAnsi="Sylfaen"/>
                <w:sz w:val="16"/>
                <w:szCs w:val="16"/>
              </w:rPr>
            </w:pPr>
            <w:proofErr w:type="spellStart"/>
            <w:r>
              <w:rPr>
                <w:rFonts w:ascii="Sylfaen" w:hAnsi="Sylfaen"/>
                <w:sz w:val="16"/>
                <w:szCs w:val="16"/>
              </w:rPr>
              <w:t>ընդհանուրգինը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proofErr w:type="spellStart"/>
            <w:r>
              <w:rPr>
                <w:rFonts w:ascii="Sylfaen" w:hAnsi="Sylfaen"/>
                <w:sz w:val="16"/>
                <w:szCs w:val="16"/>
              </w:rPr>
              <w:t>ընդհանուրքանակը</w:t>
            </w:r>
            <w:proofErr w:type="spellEnd"/>
          </w:p>
        </w:tc>
        <w:tc>
          <w:tcPr>
            <w:tcW w:w="3991"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proofErr w:type="spellStart"/>
            <w:r>
              <w:rPr>
                <w:rFonts w:ascii="Sylfaen" w:hAnsi="Sylfaen"/>
                <w:sz w:val="18"/>
              </w:rPr>
              <w:t>մատակարարման</w:t>
            </w:r>
            <w:proofErr w:type="spellEnd"/>
          </w:p>
        </w:tc>
      </w:tr>
      <w:tr w:rsidR="00860C2F" w14:paraId="32E37E68" w14:textId="77777777" w:rsidTr="00DA139C">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Default="00860C2F">
            <w:pPr>
              <w:rPr>
                <w:rFonts w:ascii="Sylfaen" w:hAnsi="Sylfaen"/>
                <w:sz w:val="16"/>
                <w:szCs w:val="16"/>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proofErr w:type="spellStart"/>
            <w:r>
              <w:rPr>
                <w:rFonts w:ascii="Sylfaen" w:hAnsi="Sylfaen"/>
                <w:sz w:val="18"/>
              </w:rPr>
              <w:t>հասցեն</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proofErr w:type="spellStart"/>
            <w:r>
              <w:rPr>
                <w:rFonts w:ascii="Sylfaen" w:hAnsi="Sylfaen"/>
                <w:sz w:val="18"/>
              </w:rPr>
              <w:t>ենթակաքանակը</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proofErr w:type="spellStart"/>
            <w:r>
              <w:rPr>
                <w:rFonts w:ascii="Sylfaen" w:hAnsi="Sylfaen"/>
                <w:sz w:val="18"/>
              </w:rPr>
              <w:t>Ժամկետը</w:t>
            </w:r>
            <w:proofErr w:type="spellEnd"/>
            <w:r>
              <w:rPr>
                <w:rFonts w:ascii="Sylfaen" w:hAnsi="Sylfaen"/>
                <w:sz w:val="18"/>
              </w:rPr>
              <w:t>**</w:t>
            </w:r>
          </w:p>
          <w:p w14:paraId="134AAD35" w14:textId="77777777" w:rsidR="00860C2F" w:rsidRDefault="00860C2F">
            <w:pPr>
              <w:rPr>
                <w:rFonts w:ascii="Sylfaen" w:hAnsi="Sylfaen"/>
                <w:sz w:val="18"/>
              </w:rPr>
            </w:pPr>
          </w:p>
        </w:tc>
      </w:tr>
      <w:tr w:rsidR="00D3133F" w14:paraId="37E6CF0D" w14:textId="77777777" w:rsidTr="00093A11">
        <w:trPr>
          <w:trHeight w:val="629"/>
        </w:trPr>
        <w:tc>
          <w:tcPr>
            <w:tcW w:w="709" w:type="dxa"/>
            <w:tcBorders>
              <w:top w:val="single" w:sz="4" w:space="0" w:color="auto"/>
              <w:left w:val="single" w:sz="4" w:space="0" w:color="auto"/>
              <w:bottom w:val="single" w:sz="4" w:space="0" w:color="auto"/>
              <w:right w:val="single" w:sz="4" w:space="0" w:color="auto"/>
            </w:tcBorders>
            <w:hideMark/>
          </w:tcPr>
          <w:p w14:paraId="46E46120" w14:textId="06D83D8A" w:rsidR="00D3133F" w:rsidRPr="00D0516B" w:rsidRDefault="00D3133F" w:rsidP="00D3133F">
            <w:pPr>
              <w:rPr>
                <w:rFonts w:ascii="Sylfaen" w:hAnsi="Sylfaen" w:cs="Sylfaen"/>
                <w:lang w:val="hy-AM"/>
              </w:rPr>
            </w:pPr>
            <w:r>
              <w:rPr>
                <w:rFonts w:ascii="GHEA Grapalat" w:hAnsi="GHEA Grapalat"/>
                <w:sz w:val="20"/>
                <w:lang w:val="hy-AM"/>
              </w:rPr>
              <w:t>1</w:t>
            </w:r>
          </w:p>
        </w:tc>
        <w:tc>
          <w:tcPr>
            <w:tcW w:w="1135" w:type="dxa"/>
            <w:tcBorders>
              <w:top w:val="single" w:sz="4" w:space="0" w:color="auto"/>
              <w:left w:val="single" w:sz="4" w:space="0" w:color="auto"/>
              <w:bottom w:val="single" w:sz="4" w:space="0" w:color="auto"/>
              <w:right w:val="single" w:sz="4" w:space="0" w:color="auto"/>
            </w:tcBorders>
            <w:vAlign w:val="center"/>
          </w:tcPr>
          <w:p w14:paraId="426EF50C" w14:textId="6039DDAF" w:rsidR="00D3133F" w:rsidRPr="008E6BA1" w:rsidRDefault="00D3133F" w:rsidP="00D3133F">
            <w:pPr>
              <w:rPr>
                <w:rFonts w:ascii="Sylfaen" w:eastAsia="Calibri" w:hAnsi="Sylfaen" w:cs="Calibri"/>
                <w:sz w:val="20"/>
                <w:szCs w:val="20"/>
                <w:lang w:val="hy-AM"/>
              </w:rPr>
            </w:pPr>
            <w:r>
              <w:rPr>
                <w:rFonts w:ascii="Sylfaen" w:hAnsi="Sylfaen" w:cs="Calibri"/>
                <w:color w:val="000000"/>
                <w:sz w:val="20"/>
                <w:szCs w:val="20"/>
              </w:rPr>
              <w:t>30211280</w:t>
            </w:r>
          </w:p>
        </w:tc>
        <w:tc>
          <w:tcPr>
            <w:tcW w:w="2977" w:type="dxa"/>
            <w:tcBorders>
              <w:top w:val="single" w:sz="4" w:space="0" w:color="auto"/>
              <w:left w:val="single" w:sz="4" w:space="0" w:color="auto"/>
              <w:bottom w:val="single" w:sz="4" w:space="0" w:color="auto"/>
              <w:right w:val="single" w:sz="4" w:space="0" w:color="auto"/>
            </w:tcBorders>
            <w:vAlign w:val="center"/>
          </w:tcPr>
          <w:p w14:paraId="35BBA0D5" w14:textId="5F0E5C3D" w:rsidR="00D3133F" w:rsidRPr="00600351" w:rsidRDefault="00D3133F" w:rsidP="00D3133F">
            <w:pPr>
              <w:rPr>
                <w:rFonts w:ascii="Sylfaen" w:eastAsia="Sylfaen" w:hAnsi="Sylfaen" w:cs="Sylfaen"/>
                <w:lang w:val="hy-AM"/>
              </w:rPr>
            </w:pPr>
            <w:r w:rsidRPr="00600351">
              <w:rPr>
                <w:rFonts w:ascii="Sylfaen" w:hAnsi="Sylfaen" w:cs="Calibri"/>
                <w:color w:val="202124"/>
                <w:sz w:val="22"/>
                <w:szCs w:val="22"/>
                <w:lang w:val="hy-AM"/>
              </w:rPr>
              <w:t xml:space="preserve">Ամենը մեկում համակարգիչ </w:t>
            </w:r>
            <w:r w:rsidR="00600351">
              <w:rPr>
                <w:rFonts w:ascii="Sylfaen" w:hAnsi="Sylfaen" w:cs="Calibri"/>
                <w:color w:val="202124"/>
                <w:sz w:val="22"/>
                <w:szCs w:val="22"/>
                <w:lang w:val="hy-AM"/>
              </w:rPr>
              <w:t xml:space="preserve"> </w:t>
            </w:r>
            <w:r w:rsidR="00600351" w:rsidRPr="00600351">
              <w:rPr>
                <w:rFonts w:ascii="Sylfaen" w:hAnsi="Sylfaen" w:cs="Calibri"/>
                <w:color w:val="202124"/>
                <w:sz w:val="22"/>
                <w:szCs w:val="22"/>
                <w:lang w:val="hy-AM"/>
              </w:rPr>
              <w:t xml:space="preserve">Lenovo,HP </w:t>
            </w:r>
            <w:r w:rsidR="00600351">
              <w:rPr>
                <w:rFonts w:ascii="Sylfaen" w:hAnsi="Sylfaen" w:cs="Calibri"/>
                <w:color w:val="202124"/>
                <w:sz w:val="22"/>
                <w:szCs w:val="22"/>
                <w:lang w:val="hy-AM"/>
              </w:rPr>
              <w:t xml:space="preserve">կամ </w:t>
            </w:r>
            <w:r w:rsidR="00600351" w:rsidRPr="00600351">
              <w:rPr>
                <w:rFonts w:ascii="Sylfaen" w:hAnsi="Sylfaen" w:cs="Calibri"/>
                <w:color w:val="202124"/>
                <w:sz w:val="22"/>
                <w:szCs w:val="22"/>
                <w:lang w:val="hy-AM"/>
              </w:rPr>
              <w:t>Dell</w:t>
            </w:r>
          </w:p>
        </w:tc>
        <w:tc>
          <w:tcPr>
            <w:tcW w:w="942" w:type="dxa"/>
            <w:tcBorders>
              <w:top w:val="single" w:sz="4" w:space="0" w:color="auto"/>
              <w:left w:val="single" w:sz="4" w:space="0" w:color="auto"/>
              <w:bottom w:val="single" w:sz="4" w:space="0" w:color="auto"/>
              <w:right w:val="single" w:sz="4" w:space="0" w:color="auto"/>
            </w:tcBorders>
          </w:tcPr>
          <w:p w14:paraId="7A15CC30" w14:textId="0DD411E0" w:rsidR="00D3133F" w:rsidRPr="00D3392B" w:rsidRDefault="00D3133F" w:rsidP="00D3133F">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5C5FD774" w14:textId="77777777" w:rsidR="00C35A9B" w:rsidRPr="00C35A9B" w:rsidRDefault="00C35A9B" w:rsidP="00D3133F">
            <w:pPr>
              <w:rPr>
                <w:rFonts w:ascii="Sylfaen" w:eastAsia="Sylfaen" w:hAnsi="Sylfaen" w:cs="Sylfaen"/>
                <w:b/>
                <w:bCs/>
                <w:sz w:val="20"/>
                <w:szCs w:val="20"/>
                <w:lang w:val="hy-AM"/>
              </w:rPr>
            </w:pPr>
            <w:r w:rsidRPr="00C35A9B">
              <w:rPr>
                <w:rFonts w:ascii="Sylfaen" w:eastAsia="Sylfaen" w:hAnsi="Sylfaen" w:cs="Sylfaen"/>
                <w:b/>
                <w:bCs/>
                <w:sz w:val="20"/>
                <w:szCs w:val="20"/>
                <w:highlight w:val="yellow"/>
                <w:lang w:val="hy-AM"/>
              </w:rPr>
              <w:t>Lenovo,HP կամ Dell</w:t>
            </w:r>
            <w:r w:rsidRPr="00C35A9B">
              <w:rPr>
                <w:rFonts w:ascii="Sylfaen" w:eastAsia="Sylfaen" w:hAnsi="Sylfaen" w:cs="Sylfaen"/>
                <w:b/>
                <w:bCs/>
                <w:sz w:val="20"/>
                <w:szCs w:val="20"/>
                <w:lang w:val="hy-AM"/>
              </w:rPr>
              <w:t xml:space="preserve">  </w:t>
            </w:r>
          </w:p>
          <w:p w14:paraId="2A4307D3" w14:textId="3AF648B8" w:rsidR="00802920" w:rsidRPr="00802920" w:rsidRDefault="00C35A9B" w:rsidP="00802920">
            <w:pPr>
              <w:rPr>
                <w:rFonts w:ascii="Sylfaen" w:eastAsia="Sylfaen" w:hAnsi="Sylfaen" w:cs="Sylfaen"/>
                <w:sz w:val="20"/>
                <w:szCs w:val="20"/>
                <w:lang w:val="hy-AM"/>
              </w:rPr>
            </w:pPr>
            <w:r w:rsidRPr="00C35A9B">
              <w:rPr>
                <w:rFonts w:ascii="Sylfaen" w:eastAsia="Sylfaen" w:hAnsi="Sylfaen" w:cs="Sylfaen"/>
                <w:sz w:val="20"/>
                <w:szCs w:val="20"/>
                <w:lang w:val="hy-AM"/>
              </w:rPr>
              <w:t>AIO 23.8-inch FHD IPS (1920x1080) LED-Backlit Non Touch Display, Intel Cores i3-1315U (6Cores(2P Cores up to 4.5GHz in turbo boost, 4E Cores up to 3.3GHz in turbo boost, 8Threads, 10Mb L3 cache), RAM 8Gb DDR4, 512Gb M.2 NVMe SSD, Mobile Intel® UHD Graphics, no ODD, Gbt. LAN, USB Wired Keyboard+ Mouse, LAN, HD Web Cam, 2xUSB 3.1, 2xUSB 2.0, HDMI, 1 Year Warranty, Free DOS,</w:t>
            </w:r>
            <w:r w:rsidR="00802920">
              <w:rPr>
                <w:rFonts w:ascii="Sylfaen" w:eastAsia="Sylfaen" w:hAnsi="Sylfaen" w:cs="Sylfaen"/>
                <w:sz w:val="20"/>
                <w:szCs w:val="20"/>
                <w:lang w:val="hy-AM"/>
              </w:rPr>
              <w:t>պետք է</w:t>
            </w:r>
            <w:r w:rsidR="00802920" w:rsidRPr="00802920">
              <w:rPr>
                <w:lang w:val="hy-AM"/>
              </w:rPr>
              <w:t xml:space="preserve"> </w:t>
            </w:r>
            <w:r w:rsidR="00802920" w:rsidRPr="00802920">
              <w:rPr>
                <w:rFonts w:ascii="Sylfaen" w:hAnsi="Sylfaen"/>
                <w:sz w:val="20"/>
                <w:szCs w:val="20"/>
                <w:lang w:val="hy-AM"/>
              </w:rPr>
              <w:t>ունենա</w:t>
            </w:r>
            <w:r w:rsidR="00802920">
              <w:rPr>
                <w:lang w:val="hy-AM"/>
              </w:rPr>
              <w:t xml:space="preserve"> </w:t>
            </w:r>
            <w:r w:rsidR="00802920" w:rsidRPr="00802920">
              <w:rPr>
                <w:rFonts w:ascii="Sylfaen" w:eastAsia="Sylfaen" w:hAnsi="Sylfaen" w:cs="Sylfaen"/>
                <w:sz w:val="20"/>
                <w:szCs w:val="20"/>
                <w:lang w:val="hy-AM"/>
              </w:rPr>
              <w:t>DAF հավաստագիր</w:t>
            </w:r>
            <w:r w:rsidR="00802920">
              <w:rPr>
                <w:rFonts w:ascii="Sylfaen" w:eastAsia="Sylfaen" w:hAnsi="Sylfaen" w:cs="Sylfaen"/>
                <w:sz w:val="20"/>
                <w:szCs w:val="20"/>
                <w:lang w:val="hy-AM"/>
              </w:rPr>
              <w:t xml:space="preserve"> և</w:t>
            </w:r>
          </w:p>
          <w:p w14:paraId="31475236" w14:textId="15509F67" w:rsidR="00D3133F" w:rsidRPr="00594659" w:rsidRDefault="00802920" w:rsidP="00802920">
            <w:pPr>
              <w:rPr>
                <w:rFonts w:ascii="Sylfaen" w:eastAsia="Sylfaen" w:hAnsi="Sylfaen" w:cs="Sylfaen"/>
                <w:sz w:val="20"/>
                <w:szCs w:val="20"/>
                <w:lang w:val="hy-AM"/>
              </w:rPr>
            </w:pPr>
            <w:r w:rsidRPr="00802920">
              <w:rPr>
                <w:rFonts w:ascii="Sylfaen" w:eastAsia="Sylfaen" w:hAnsi="Sylfaen" w:cs="Sylfaen"/>
                <w:sz w:val="20"/>
                <w:szCs w:val="20"/>
                <w:lang w:val="hy-AM"/>
              </w:rPr>
              <w:t>պաշտոնական սպասարկման սերվիս կենտրոն։</w:t>
            </w:r>
            <w:r>
              <w:rPr>
                <w:rFonts w:ascii="Sylfaen" w:eastAsia="Sylfaen" w:hAnsi="Sylfaen" w:cs="Sylfaen"/>
                <w:sz w:val="20"/>
                <w:szCs w:val="20"/>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14:paraId="1829B65D" w14:textId="68645431" w:rsidR="00D3133F" w:rsidRPr="00B4771C" w:rsidRDefault="00D3133F" w:rsidP="00D3133F">
            <w:pPr>
              <w:rPr>
                <w:rFonts w:ascii="Sylfaen" w:eastAsia="Sylfaen" w:hAnsi="Sylfaen" w:cs="Sylfaen"/>
                <w:sz w:val="20"/>
                <w:szCs w:val="20"/>
                <w:lang w:val="hy-AM"/>
              </w:rPr>
            </w:pPr>
            <w:r>
              <w:rPr>
                <w:rFonts w:ascii="Sylfaen" w:eastAsia="Sylfaen" w:hAnsi="Sylfaen" w:cs="Sylfaen"/>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tcPr>
          <w:p w14:paraId="1345D1F9" w14:textId="084C96F7" w:rsidR="00D3133F" w:rsidRPr="00E344C8" w:rsidRDefault="00D3133F" w:rsidP="00D3133F">
            <w:pPr>
              <w:ind w:left="360" w:hanging="360"/>
              <w:rPr>
                <w:rFonts w:ascii="Sylfaen" w:eastAsia="Sylfaen" w:hAnsi="Sylfaen" w:cs="Sylfaen"/>
                <w:lang w:val="hy-AM"/>
              </w:rPr>
            </w:pPr>
          </w:p>
        </w:tc>
        <w:tc>
          <w:tcPr>
            <w:tcW w:w="1134" w:type="dxa"/>
            <w:tcBorders>
              <w:top w:val="single" w:sz="4" w:space="0" w:color="auto"/>
              <w:left w:val="single" w:sz="4" w:space="0" w:color="auto"/>
              <w:bottom w:val="single" w:sz="4" w:space="0" w:color="auto"/>
              <w:right w:val="single" w:sz="4" w:space="0" w:color="auto"/>
            </w:tcBorders>
          </w:tcPr>
          <w:p w14:paraId="7894FC2B" w14:textId="2B2367A9" w:rsidR="00D3133F" w:rsidRPr="00E344C8" w:rsidRDefault="00D3133F" w:rsidP="00D3133F">
            <w:pPr>
              <w:ind w:left="360" w:hanging="360"/>
              <w:rPr>
                <w:rFonts w:ascii="Sylfaen" w:eastAsia="Sylfaen" w:hAnsi="Sylfaen" w:cs="Sylfaen"/>
                <w:lang w:val="hy-AM"/>
              </w:rPr>
            </w:pPr>
          </w:p>
        </w:tc>
        <w:tc>
          <w:tcPr>
            <w:tcW w:w="823" w:type="dxa"/>
            <w:tcBorders>
              <w:top w:val="single" w:sz="4" w:space="0" w:color="auto"/>
              <w:left w:val="single" w:sz="4" w:space="0" w:color="auto"/>
              <w:bottom w:val="single" w:sz="4" w:space="0" w:color="auto"/>
              <w:right w:val="single" w:sz="4" w:space="0" w:color="auto"/>
            </w:tcBorders>
          </w:tcPr>
          <w:p w14:paraId="069AFF1A" w14:textId="6928B2A2" w:rsidR="00D3133F" w:rsidRPr="00C4045D" w:rsidRDefault="00D3133F" w:rsidP="00D3133F">
            <w:pPr>
              <w:rPr>
                <w:rFonts w:ascii="Sylfaen" w:eastAsia="Sylfaen" w:hAnsi="Sylfaen" w:cs="Sylfaen"/>
                <w:lang w:val="hy-AM"/>
              </w:rPr>
            </w:pPr>
            <w:r>
              <w:rPr>
                <w:rFonts w:ascii="Sylfaen" w:eastAsia="Sylfaen" w:hAnsi="Sylfaen"/>
                <w:lang w:val="hy-AM"/>
              </w:rPr>
              <w:t>25</w:t>
            </w:r>
          </w:p>
        </w:tc>
        <w:tc>
          <w:tcPr>
            <w:tcW w:w="1620" w:type="dxa"/>
            <w:tcBorders>
              <w:top w:val="single" w:sz="4" w:space="0" w:color="auto"/>
              <w:left w:val="single" w:sz="4" w:space="0" w:color="auto"/>
              <w:bottom w:val="single" w:sz="4" w:space="0" w:color="auto"/>
              <w:right w:val="single" w:sz="4" w:space="0" w:color="auto"/>
            </w:tcBorders>
            <w:vAlign w:val="center"/>
          </w:tcPr>
          <w:p w14:paraId="3DE2166E" w14:textId="77777777" w:rsidR="00D3133F" w:rsidRDefault="00D3133F" w:rsidP="00D3133F">
            <w:pPr>
              <w:rPr>
                <w:rFonts w:ascii="Sylfaen" w:hAnsi="Sylfaen"/>
                <w:sz w:val="20"/>
                <w:szCs w:val="20"/>
              </w:rPr>
            </w:pPr>
            <w:proofErr w:type="spellStart"/>
            <w:r>
              <w:rPr>
                <w:rFonts w:ascii="Sylfaen" w:hAnsi="Sylfaen"/>
                <w:sz w:val="20"/>
                <w:szCs w:val="20"/>
              </w:rPr>
              <w:t>ք.Էջմիածին</w:t>
            </w:r>
            <w:proofErr w:type="spellEnd"/>
            <w:r>
              <w:rPr>
                <w:rFonts w:ascii="Sylfaen" w:hAnsi="Sylfaen"/>
                <w:sz w:val="20"/>
                <w:szCs w:val="20"/>
              </w:rPr>
              <w:t>,</w:t>
            </w:r>
          </w:p>
          <w:p w14:paraId="4504A6AF" w14:textId="25834797" w:rsidR="00D3133F" w:rsidRDefault="00D3133F" w:rsidP="00D3133F">
            <w:pPr>
              <w:rPr>
                <w:rFonts w:ascii="Sylfaen" w:hAnsi="Sylfaen"/>
                <w:sz w:val="20"/>
                <w:szCs w:val="20"/>
              </w:rPr>
            </w:pPr>
            <w:proofErr w:type="spellStart"/>
            <w:r>
              <w:rPr>
                <w:rFonts w:ascii="Sylfaen" w:hAnsi="Sylfaen"/>
                <w:sz w:val="20"/>
                <w:szCs w:val="20"/>
              </w:rPr>
              <w:t>Սպանդարյան</w:t>
            </w:r>
            <w:proofErr w:type="spellEnd"/>
            <w:r>
              <w:rPr>
                <w:rFonts w:ascii="Sylfaen" w:hAnsi="Sylfaen"/>
                <w:sz w:val="20"/>
                <w:szCs w:val="20"/>
              </w:rPr>
              <w:t xml:space="preserve"> 1</w:t>
            </w:r>
          </w:p>
        </w:tc>
        <w:tc>
          <w:tcPr>
            <w:tcW w:w="990" w:type="dxa"/>
            <w:tcBorders>
              <w:top w:val="single" w:sz="4" w:space="0" w:color="auto"/>
              <w:left w:val="single" w:sz="4" w:space="0" w:color="auto"/>
              <w:bottom w:val="single" w:sz="4" w:space="0" w:color="auto"/>
              <w:right w:val="single" w:sz="4" w:space="0" w:color="auto"/>
            </w:tcBorders>
            <w:vAlign w:val="center"/>
          </w:tcPr>
          <w:p w14:paraId="5E7B5C2B" w14:textId="385E263A" w:rsidR="00D3133F" w:rsidRDefault="00D3133F" w:rsidP="00D3133F">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381" w:type="dxa"/>
            <w:tcBorders>
              <w:top w:val="single" w:sz="4" w:space="0" w:color="auto"/>
              <w:left w:val="single" w:sz="4" w:space="0" w:color="auto"/>
              <w:bottom w:val="single" w:sz="4" w:space="0" w:color="auto"/>
              <w:right w:val="single" w:sz="4" w:space="0" w:color="auto"/>
            </w:tcBorders>
          </w:tcPr>
          <w:p w14:paraId="601E76A2" w14:textId="77777777" w:rsidR="00824467" w:rsidRPr="00824467" w:rsidRDefault="00824467" w:rsidP="00824467">
            <w:pPr>
              <w:rPr>
                <w:rFonts w:ascii="Sylfaen" w:hAnsi="Sylfaen"/>
                <w:sz w:val="18"/>
                <w:szCs w:val="18"/>
              </w:rPr>
            </w:pPr>
            <w:proofErr w:type="spellStart"/>
            <w:r w:rsidRPr="00824467">
              <w:rPr>
                <w:rFonts w:ascii="Sylfaen" w:hAnsi="Sylfaen"/>
                <w:sz w:val="18"/>
                <w:szCs w:val="18"/>
              </w:rPr>
              <w:t>Համաձայնա</w:t>
            </w:r>
            <w:proofErr w:type="spellEnd"/>
          </w:p>
          <w:p w14:paraId="0BB9FE8B" w14:textId="77777777" w:rsidR="00824467" w:rsidRPr="00824467" w:rsidRDefault="00824467" w:rsidP="00824467">
            <w:pPr>
              <w:rPr>
                <w:rFonts w:ascii="Sylfaen" w:hAnsi="Sylfaen"/>
                <w:sz w:val="18"/>
                <w:szCs w:val="18"/>
              </w:rPr>
            </w:pPr>
            <w:proofErr w:type="spellStart"/>
            <w:r w:rsidRPr="00824467">
              <w:rPr>
                <w:rFonts w:ascii="Sylfaen" w:hAnsi="Sylfaen"/>
                <w:sz w:val="18"/>
                <w:szCs w:val="18"/>
              </w:rPr>
              <w:t>գիրը</w:t>
            </w:r>
            <w:proofErr w:type="spellEnd"/>
            <w:r w:rsidRPr="00824467">
              <w:rPr>
                <w:rFonts w:ascii="Sylfaen" w:hAnsi="Sylfaen"/>
                <w:sz w:val="18"/>
                <w:szCs w:val="18"/>
              </w:rPr>
              <w:t xml:space="preserve"> </w:t>
            </w:r>
            <w:proofErr w:type="spellStart"/>
            <w:r w:rsidRPr="00824467">
              <w:rPr>
                <w:rFonts w:ascii="Sylfaen" w:hAnsi="Sylfaen"/>
                <w:sz w:val="18"/>
                <w:szCs w:val="18"/>
              </w:rPr>
              <w:t>կնքե</w:t>
            </w:r>
            <w:proofErr w:type="spellEnd"/>
          </w:p>
          <w:p w14:paraId="7966DE3A" w14:textId="7A87F686" w:rsidR="00824467" w:rsidRPr="00824467" w:rsidRDefault="00824467" w:rsidP="00824467">
            <w:pPr>
              <w:rPr>
                <w:rFonts w:ascii="Sylfaen" w:hAnsi="Sylfaen"/>
                <w:sz w:val="18"/>
                <w:szCs w:val="18"/>
                <w:lang w:val="hy-AM"/>
              </w:rPr>
            </w:pPr>
            <w:proofErr w:type="spellStart"/>
            <w:r w:rsidRPr="00824467">
              <w:rPr>
                <w:rFonts w:ascii="Sylfaen" w:hAnsi="Sylfaen"/>
                <w:sz w:val="18"/>
                <w:szCs w:val="18"/>
              </w:rPr>
              <w:t>լուց</w:t>
            </w:r>
            <w:proofErr w:type="spellEnd"/>
            <w:r w:rsidRPr="00824467">
              <w:rPr>
                <w:rFonts w:ascii="Sylfaen" w:hAnsi="Sylfaen"/>
                <w:sz w:val="18"/>
                <w:szCs w:val="18"/>
              </w:rPr>
              <w:t xml:space="preserve"> </w:t>
            </w:r>
            <w:proofErr w:type="spellStart"/>
            <w:r w:rsidRPr="00824467">
              <w:rPr>
                <w:rFonts w:ascii="Sylfaen" w:hAnsi="Sylfaen"/>
                <w:sz w:val="18"/>
                <w:szCs w:val="18"/>
              </w:rPr>
              <w:t>հետո</w:t>
            </w:r>
            <w:proofErr w:type="spellEnd"/>
            <w:r>
              <w:rPr>
                <w:rFonts w:ascii="Sylfaen" w:hAnsi="Sylfaen"/>
                <w:sz w:val="18"/>
                <w:szCs w:val="18"/>
                <w:lang w:val="hy-AM"/>
              </w:rPr>
              <w:t xml:space="preserve"> մինչև </w:t>
            </w:r>
          </w:p>
          <w:p w14:paraId="3D8BD13C" w14:textId="55BF986B" w:rsidR="00824467" w:rsidRPr="00824467" w:rsidRDefault="00824467" w:rsidP="00824467">
            <w:pPr>
              <w:rPr>
                <w:rFonts w:ascii="Sylfaen" w:hAnsi="Sylfaen"/>
                <w:sz w:val="20"/>
                <w:szCs w:val="20"/>
                <w:lang w:val="hy-AM"/>
              </w:rPr>
            </w:pPr>
            <w:r w:rsidRPr="00824467">
              <w:rPr>
                <w:rFonts w:ascii="Sylfaen" w:hAnsi="Sylfaen"/>
                <w:sz w:val="18"/>
                <w:szCs w:val="18"/>
              </w:rPr>
              <w:t xml:space="preserve"> 20  </w:t>
            </w:r>
            <w:proofErr w:type="spellStart"/>
            <w:r w:rsidRPr="00824467">
              <w:rPr>
                <w:rFonts w:ascii="Sylfaen" w:hAnsi="Sylfaen"/>
                <w:sz w:val="18"/>
                <w:szCs w:val="18"/>
              </w:rPr>
              <w:t>օրացուցային</w:t>
            </w:r>
            <w:proofErr w:type="spellEnd"/>
            <w:r w:rsidRPr="00824467">
              <w:rPr>
                <w:rFonts w:ascii="Sylfaen" w:hAnsi="Sylfaen"/>
                <w:sz w:val="18"/>
                <w:szCs w:val="18"/>
              </w:rPr>
              <w:t xml:space="preserve"> </w:t>
            </w:r>
            <w:r>
              <w:rPr>
                <w:rFonts w:ascii="Sylfaen" w:hAnsi="Sylfaen"/>
                <w:sz w:val="18"/>
                <w:szCs w:val="18"/>
                <w:lang w:val="hy-AM"/>
              </w:rPr>
              <w:t xml:space="preserve"> օրվա </w:t>
            </w:r>
            <w:proofErr w:type="spellStart"/>
            <w:r w:rsidRPr="00824467">
              <w:rPr>
                <w:rFonts w:ascii="Sylfaen" w:hAnsi="Sylfaen"/>
                <w:sz w:val="18"/>
                <w:szCs w:val="18"/>
              </w:rPr>
              <w:t>ընթացքում</w:t>
            </w:r>
            <w:proofErr w:type="spellEnd"/>
            <w:r w:rsidRPr="00824467">
              <w:rPr>
                <w:rFonts w:ascii="Sylfaen" w:hAnsi="Sylfaen"/>
                <w:sz w:val="18"/>
                <w:szCs w:val="18"/>
              </w:rPr>
              <w:t xml:space="preserve">  1-ին </w:t>
            </w:r>
            <w:proofErr w:type="spellStart"/>
            <w:r w:rsidRPr="00824467">
              <w:rPr>
                <w:rFonts w:ascii="Sylfaen" w:hAnsi="Sylfaen"/>
                <w:sz w:val="18"/>
                <w:szCs w:val="18"/>
              </w:rPr>
              <w:t>փուլի</w:t>
            </w:r>
            <w:proofErr w:type="spellEnd"/>
            <w:r w:rsidRPr="00824467">
              <w:rPr>
                <w:rFonts w:ascii="Sylfaen" w:hAnsi="Sylfaen"/>
                <w:sz w:val="18"/>
                <w:szCs w:val="18"/>
              </w:rPr>
              <w:t xml:space="preserve"> </w:t>
            </w:r>
            <w:proofErr w:type="spellStart"/>
            <w:r w:rsidRPr="00824467">
              <w:rPr>
                <w:rFonts w:ascii="Sylfaen" w:hAnsi="Sylfaen"/>
                <w:sz w:val="18"/>
                <w:szCs w:val="18"/>
              </w:rPr>
              <w:t>համար</w:t>
            </w:r>
            <w:proofErr w:type="spellEnd"/>
          </w:p>
        </w:tc>
      </w:tr>
      <w:tr w:rsidR="00D3133F" w14:paraId="13C2525D" w14:textId="77777777" w:rsidTr="00093A11">
        <w:trPr>
          <w:trHeight w:val="629"/>
        </w:trPr>
        <w:tc>
          <w:tcPr>
            <w:tcW w:w="709" w:type="dxa"/>
            <w:tcBorders>
              <w:top w:val="single" w:sz="4" w:space="0" w:color="auto"/>
              <w:left w:val="single" w:sz="4" w:space="0" w:color="auto"/>
              <w:bottom w:val="single" w:sz="4" w:space="0" w:color="auto"/>
              <w:right w:val="single" w:sz="4" w:space="0" w:color="auto"/>
            </w:tcBorders>
          </w:tcPr>
          <w:p w14:paraId="7AA4BB94" w14:textId="73028542" w:rsidR="00D3133F" w:rsidRDefault="00D3133F" w:rsidP="00D3133F">
            <w:pPr>
              <w:rPr>
                <w:rFonts w:ascii="GHEA Grapalat" w:hAnsi="GHEA Grapalat"/>
                <w:sz w:val="20"/>
                <w:lang w:val="hy-AM"/>
              </w:rPr>
            </w:pPr>
            <w:r>
              <w:rPr>
                <w:rFonts w:ascii="GHEA Grapalat" w:hAnsi="GHEA Grapalat"/>
                <w:sz w:val="20"/>
                <w:lang w:val="hy-AM"/>
              </w:rPr>
              <w:t>2</w:t>
            </w:r>
          </w:p>
        </w:tc>
        <w:tc>
          <w:tcPr>
            <w:tcW w:w="1135" w:type="dxa"/>
            <w:tcBorders>
              <w:top w:val="single" w:sz="4" w:space="0" w:color="auto"/>
              <w:left w:val="single" w:sz="4" w:space="0" w:color="auto"/>
              <w:bottom w:val="single" w:sz="4" w:space="0" w:color="auto"/>
              <w:right w:val="single" w:sz="4" w:space="0" w:color="auto"/>
            </w:tcBorders>
            <w:vAlign w:val="center"/>
          </w:tcPr>
          <w:p w14:paraId="1CBD1AA6" w14:textId="6E38EAB8" w:rsidR="00D3133F" w:rsidRPr="008E6BA1" w:rsidRDefault="00D3133F" w:rsidP="00D3133F">
            <w:pPr>
              <w:rPr>
                <w:rFonts w:ascii="Sylfaen" w:hAnsi="Sylfaen"/>
                <w:sz w:val="20"/>
                <w:szCs w:val="20"/>
                <w:lang w:val="hy-AM"/>
              </w:rPr>
            </w:pPr>
            <w:r>
              <w:rPr>
                <w:rFonts w:ascii="Sylfaen" w:hAnsi="Sylfaen" w:cs="Calibri"/>
                <w:color w:val="000000"/>
                <w:sz w:val="20"/>
                <w:szCs w:val="20"/>
              </w:rPr>
              <w:t>30239170</w:t>
            </w:r>
          </w:p>
        </w:tc>
        <w:tc>
          <w:tcPr>
            <w:tcW w:w="2977" w:type="dxa"/>
            <w:tcBorders>
              <w:top w:val="single" w:sz="4" w:space="0" w:color="auto"/>
              <w:left w:val="single" w:sz="4" w:space="0" w:color="auto"/>
              <w:bottom w:val="single" w:sz="4" w:space="0" w:color="auto"/>
              <w:right w:val="single" w:sz="4" w:space="0" w:color="auto"/>
            </w:tcBorders>
            <w:vAlign w:val="center"/>
          </w:tcPr>
          <w:p w14:paraId="1DB40BC7" w14:textId="222A0BF8" w:rsidR="00D3133F" w:rsidRPr="00EE2E7F" w:rsidRDefault="00D3133F" w:rsidP="00D3133F">
            <w:pPr>
              <w:rPr>
                <w:rFonts w:ascii="Sylfaen" w:hAnsi="Sylfaen" w:cs="Courier New"/>
                <w:color w:val="202124"/>
                <w:lang w:val="hy-AM" w:eastAsia="ru-RU"/>
              </w:rPr>
            </w:pPr>
            <w:proofErr w:type="spellStart"/>
            <w:r w:rsidRPr="00EE2E7F">
              <w:rPr>
                <w:rFonts w:ascii="Sylfaen" w:hAnsi="Sylfaen" w:cs="Calibri"/>
                <w:color w:val="000000"/>
                <w:sz w:val="22"/>
                <w:szCs w:val="22"/>
              </w:rPr>
              <w:t>Բազմաֆունկցիոնալ</w:t>
            </w:r>
            <w:proofErr w:type="spellEnd"/>
            <w:r w:rsidRPr="00EE2E7F">
              <w:rPr>
                <w:rFonts w:ascii="Sylfaen" w:hAnsi="Sylfaen" w:cs="Calibri"/>
                <w:color w:val="000000"/>
                <w:sz w:val="22"/>
                <w:szCs w:val="22"/>
              </w:rPr>
              <w:t xml:space="preserve"> </w:t>
            </w:r>
            <w:proofErr w:type="spellStart"/>
            <w:r w:rsidRPr="00EE2E7F">
              <w:rPr>
                <w:rFonts w:ascii="Sylfaen" w:hAnsi="Sylfaen" w:cs="Calibri"/>
                <w:color w:val="000000"/>
                <w:sz w:val="22"/>
                <w:szCs w:val="22"/>
              </w:rPr>
              <w:t>տպիչ</w:t>
            </w:r>
            <w:proofErr w:type="spellEnd"/>
            <w:r w:rsidRPr="00EE2E7F">
              <w:rPr>
                <w:rFonts w:ascii="Sylfaen" w:hAnsi="Sylfaen" w:cs="Calibri"/>
                <w:color w:val="000000"/>
                <w:sz w:val="22"/>
                <w:szCs w:val="22"/>
              </w:rPr>
              <w:t xml:space="preserve"> </w:t>
            </w:r>
            <w:proofErr w:type="spellStart"/>
            <w:r w:rsidRPr="00EE2E7F">
              <w:rPr>
                <w:rFonts w:ascii="Sylfaen" w:hAnsi="Sylfaen" w:cs="Calibri"/>
                <w:color w:val="000000"/>
                <w:sz w:val="22"/>
                <w:szCs w:val="22"/>
              </w:rPr>
              <w:t>սարք</w:t>
            </w:r>
            <w:proofErr w:type="spellEnd"/>
          </w:p>
        </w:tc>
        <w:tc>
          <w:tcPr>
            <w:tcW w:w="942" w:type="dxa"/>
            <w:tcBorders>
              <w:top w:val="single" w:sz="4" w:space="0" w:color="auto"/>
              <w:left w:val="single" w:sz="4" w:space="0" w:color="auto"/>
              <w:bottom w:val="single" w:sz="4" w:space="0" w:color="auto"/>
              <w:right w:val="single" w:sz="4" w:space="0" w:color="auto"/>
            </w:tcBorders>
          </w:tcPr>
          <w:p w14:paraId="1F3490FC" w14:textId="1BBE7048" w:rsidR="00D3133F" w:rsidRPr="00D3392B" w:rsidRDefault="00D3133F" w:rsidP="00D3133F">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3EAAD629" w14:textId="64946277" w:rsidR="00D3133F" w:rsidRPr="005924AD" w:rsidRDefault="00C35A9B" w:rsidP="00D3133F">
            <w:pPr>
              <w:rPr>
                <w:rFonts w:ascii="Sylfaen" w:eastAsia="Sylfaen" w:hAnsi="Sylfaen" w:cs="Sylfaen"/>
                <w:sz w:val="20"/>
                <w:szCs w:val="20"/>
                <w:lang w:val="hy-AM"/>
              </w:rPr>
            </w:pPr>
            <w:r w:rsidRPr="00C35A9B">
              <w:rPr>
                <w:rFonts w:ascii="Sylfaen" w:eastAsia="Sylfaen" w:hAnsi="Sylfaen" w:cs="Sylfaen"/>
                <w:b/>
                <w:bCs/>
                <w:sz w:val="20"/>
                <w:szCs w:val="20"/>
                <w:highlight w:val="yellow"/>
                <w:lang w:val="hy-AM"/>
              </w:rPr>
              <w:t>Canon 272dw4  կամ համարժեք</w:t>
            </w:r>
            <w:r>
              <w:rPr>
                <w:rFonts w:ascii="Sylfaen" w:eastAsia="Sylfaen" w:hAnsi="Sylfaen" w:cs="Sylfaen"/>
                <w:sz w:val="20"/>
                <w:szCs w:val="20"/>
                <w:lang w:val="hy-AM"/>
              </w:rPr>
              <w:t xml:space="preserve"> </w:t>
            </w:r>
            <w:r w:rsidRPr="00C35A9B">
              <w:rPr>
                <w:rFonts w:ascii="Sylfaen" w:eastAsia="Sylfaen" w:hAnsi="Sylfaen" w:cs="Sylfaen"/>
                <w:sz w:val="20"/>
                <w:szCs w:val="20"/>
                <w:lang w:val="hy-AM"/>
              </w:rPr>
              <w:t xml:space="preserve">Laser jet, 2400x600 dpi print, 600x600 dpi scan, 29 ppm, Duplex Print 18.5ipm, 2side print, scan and copy, monthly cycle up to 20000 pages, CPU DualCore 1200MHz, RAM 256Mb, 4Gb eMMC, 6line TFT in Monochrome mode LCD touch screen, (detailed information), 10/100LAN, Wi-Fi, USB2.0, print </w:t>
            </w:r>
            <w:r w:rsidRPr="00C35A9B">
              <w:rPr>
                <w:rFonts w:ascii="Sylfaen" w:eastAsia="Sylfaen" w:hAnsi="Sylfaen" w:cs="Sylfaen"/>
                <w:sz w:val="20"/>
                <w:szCs w:val="20"/>
                <w:lang w:val="hy-AM"/>
              </w:rPr>
              <w:lastRenderedPageBreak/>
              <w:t>from USB memory, white, 11.6kg</w:t>
            </w:r>
          </w:p>
        </w:tc>
        <w:tc>
          <w:tcPr>
            <w:tcW w:w="851" w:type="dxa"/>
            <w:tcBorders>
              <w:top w:val="single" w:sz="4" w:space="0" w:color="auto"/>
              <w:left w:val="single" w:sz="4" w:space="0" w:color="auto"/>
              <w:bottom w:val="single" w:sz="4" w:space="0" w:color="auto"/>
              <w:right w:val="single" w:sz="4" w:space="0" w:color="auto"/>
            </w:tcBorders>
          </w:tcPr>
          <w:p w14:paraId="3AE6A8BA" w14:textId="0919A1DF" w:rsidR="00D3133F" w:rsidRDefault="00D3133F" w:rsidP="00D3133F">
            <w:pPr>
              <w:rPr>
                <w:rFonts w:ascii="Sylfaen" w:eastAsia="Sylfaen" w:hAnsi="Sylfaen" w:cs="Sylfaen"/>
                <w:sz w:val="20"/>
                <w:szCs w:val="20"/>
                <w:lang w:val="hy-AM"/>
              </w:rPr>
            </w:pPr>
            <w:r w:rsidRPr="00617FA8">
              <w:rPr>
                <w:rFonts w:ascii="Sylfaen" w:eastAsia="Sylfaen" w:hAnsi="Sylfaen" w:cs="Sylfaen"/>
                <w:sz w:val="20"/>
                <w:szCs w:val="20"/>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tcPr>
          <w:p w14:paraId="3DE3CC80" w14:textId="547357D7" w:rsidR="00D3133F" w:rsidRPr="00617FA8" w:rsidRDefault="00D3133F" w:rsidP="00D3133F">
            <w:pPr>
              <w:ind w:left="360" w:hanging="360"/>
              <w:rPr>
                <w:rFonts w:ascii="Sylfaen" w:hAnsi="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72917AD" w14:textId="7D4829AA" w:rsidR="00D3133F" w:rsidRDefault="00D3133F" w:rsidP="00D3133F">
            <w:pPr>
              <w:ind w:left="360" w:hanging="360"/>
              <w:rPr>
                <w:rFonts w:ascii="Sylfaen" w:hAnsi="Sylfaen"/>
                <w:sz w:val="20"/>
                <w:szCs w:val="20"/>
                <w:lang w:val="hy-AM"/>
              </w:rPr>
            </w:pPr>
          </w:p>
        </w:tc>
        <w:tc>
          <w:tcPr>
            <w:tcW w:w="823" w:type="dxa"/>
            <w:tcBorders>
              <w:top w:val="single" w:sz="4" w:space="0" w:color="auto"/>
              <w:left w:val="single" w:sz="4" w:space="0" w:color="auto"/>
              <w:bottom w:val="single" w:sz="4" w:space="0" w:color="auto"/>
              <w:right w:val="single" w:sz="4" w:space="0" w:color="auto"/>
            </w:tcBorders>
          </w:tcPr>
          <w:p w14:paraId="2E7E2523" w14:textId="32A331D5" w:rsidR="00D3133F" w:rsidRDefault="00D3133F" w:rsidP="00D3133F">
            <w:pPr>
              <w:rPr>
                <w:rFonts w:ascii="Sylfaen" w:eastAsia="Sylfaen" w:hAnsi="Sylfaen"/>
                <w:lang w:val="hy-AM"/>
              </w:rPr>
            </w:pPr>
            <w:r>
              <w:rPr>
                <w:rFonts w:ascii="Sylfaen" w:eastAsia="Sylfaen" w:hAnsi="Sylfaen"/>
                <w:lang w:val="hy-AM"/>
              </w:rPr>
              <w:t>10</w:t>
            </w:r>
          </w:p>
        </w:tc>
        <w:tc>
          <w:tcPr>
            <w:tcW w:w="1620" w:type="dxa"/>
            <w:tcBorders>
              <w:top w:val="single" w:sz="4" w:space="0" w:color="auto"/>
              <w:left w:val="single" w:sz="4" w:space="0" w:color="auto"/>
              <w:bottom w:val="single" w:sz="4" w:space="0" w:color="auto"/>
              <w:right w:val="single" w:sz="4" w:space="0" w:color="auto"/>
            </w:tcBorders>
            <w:vAlign w:val="center"/>
          </w:tcPr>
          <w:p w14:paraId="651A15B3" w14:textId="77777777" w:rsidR="00D3133F" w:rsidRDefault="00D3133F" w:rsidP="00D3133F">
            <w:pPr>
              <w:rPr>
                <w:rFonts w:ascii="Sylfaen" w:hAnsi="Sylfaen"/>
                <w:sz w:val="20"/>
                <w:szCs w:val="20"/>
              </w:rPr>
            </w:pPr>
            <w:proofErr w:type="spellStart"/>
            <w:r>
              <w:rPr>
                <w:rFonts w:ascii="Sylfaen" w:hAnsi="Sylfaen"/>
                <w:sz w:val="20"/>
                <w:szCs w:val="20"/>
              </w:rPr>
              <w:t>ք.Էջմիածին</w:t>
            </w:r>
            <w:proofErr w:type="spellEnd"/>
            <w:r>
              <w:rPr>
                <w:rFonts w:ascii="Sylfaen" w:hAnsi="Sylfaen"/>
                <w:sz w:val="20"/>
                <w:szCs w:val="20"/>
              </w:rPr>
              <w:t>,</w:t>
            </w:r>
          </w:p>
          <w:p w14:paraId="386368A9" w14:textId="34BF6911" w:rsidR="00D3133F" w:rsidRDefault="00D3133F" w:rsidP="00D3133F">
            <w:pPr>
              <w:rPr>
                <w:rFonts w:ascii="Sylfaen" w:hAnsi="Sylfaen"/>
                <w:sz w:val="20"/>
                <w:szCs w:val="20"/>
              </w:rPr>
            </w:pPr>
            <w:proofErr w:type="spellStart"/>
            <w:r>
              <w:rPr>
                <w:rFonts w:ascii="Sylfaen" w:hAnsi="Sylfaen"/>
                <w:sz w:val="20"/>
                <w:szCs w:val="20"/>
              </w:rPr>
              <w:t>Սպանդարյան</w:t>
            </w:r>
            <w:proofErr w:type="spellEnd"/>
            <w:r>
              <w:rPr>
                <w:rFonts w:ascii="Sylfaen" w:hAnsi="Sylfaen"/>
                <w:sz w:val="20"/>
                <w:szCs w:val="20"/>
              </w:rPr>
              <w:t xml:space="preserve"> 1</w:t>
            </w:r>
          </w:p>
        </w:tc>
        <w:tc>
          <w:tcPr>
            <w:tcW w:w="990" w:type="dxa"/>
            <w:tcBorders>
              <w:top w:val="single" w:sz="4" w:space="0" w:color="auto"/>
              <w:left w:val="single" w:sz="4" w:space="0" w:color="auto"/>
              <w:bottom w:val="single" w:sz="4" w:space="0" w:color="auto"/>
              <w:right w:val="single" w:sz="4" w:space="0" w:color="auto"/>
            </w:tcBorders>
            <w:vAlign w:val="center"/>
          </w:tcPr>
          <w:p w14:paraId="58B2F708" w14:textId="2E2E8060" w:rsidR="00D3133F" w:rsidRDefault="00D3133F" w:rsidP="00D3133F">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381" w:type="dxa"/>
            <w:tcBorders>
              <w:top w:val="single" w:sz="4" w:space="0" w:color="auto"/>
              <w:left w:val="single" w:sz="4" w:space="0" w:color="auto"/>
              <w:bottom w:val="single" w:sz="4" w:space="0" w:color="auto"/>
              <w:right w:val="single" w:sz="4" w:space="0" w:color="auto"/>
            </w:tcBorders>
          </w:tcPr>
          <w:p w14:paraId="3F806563" w14:textId="77777777" w:rsidR="00824467" w:rsidRPr="00824467" w:rsidRDefault="00824467" w:rsidP="00824467">
            <w:pPr>
              <w:rPr>
                <w:rFonts w:ascii="Sylfaen" w:hAnsi="Sylfaen"/>
                <w:sz w:val="18"/>
                <w:szCs w:val="18"/>
              </w:rPr>
            </w:pPr>
            <w:proofErr w:type="spellStart"/>
            <w:r w:rsidRPr="00824467">
              <w:rPr>
                <w:rFonts w:ascii="Sylfaen" w:hAnsi="Sylfaen"/>
                <w:sz w:val="18"/>
                <w:szCs w:val="18"/>
              </w:rPr>
              <w:t>Համաձայնա</w:t>
            </w:r>
            <w:proofErr w:type="spellEnd"/>
          </w:p>
          <w:p w14:paraId="3BBE5018" w14:textId="77777777" w:rsidR="00824467" w:rsidRPr="00824467" w:rsidRDefault="00824467" w:rsidP="00824467">
            <w:pPr>
              <w:rPr>
                <w:rFonts w:ascii="Sylfaen" w:hAnsi="Sylfaen"/>
                <w:sz w:val="18"/>
                <w:szCs w:val="18"/>
              </w:rPr>
            </w:pPr>
            <w:proofErr w:type="spellStart"/>
            <w:r w:rsidRPr="00824467">
              <w:rPr>
                <w:rFonts w:ascii="Sylfaen" w:hAnsi="Sylfaen"/>
                <w:sz w:val="18"/>
                <w:szCs w:val="18"/>
              </w:rPr>
              <w:t>գիրը</w:t>
            </w:r>
            <w:proofErr w:type="spellEnd"/>
            <w:r w:rsidRPr="00824467">
              <w:rPr>
                <w:rFonts w:ascii="Sylfaen" w:hAnsi="Sylfaen"/>
                <w:sz w:val="18"/>
                <w:szCs w:val="18"/>
              </w:rPr>
              <w:t xml:space="preserve"> </w:t>
            </w:r>
            <w:proofErr w:type="spellStart"/>
            <w:r w:rsidRPr="00824467">
              <w:rPr>
                <w:rFonts w:ascii="Sylfaen" w:hAnsi="Sylfaen"/>
                <w:sz w:val="18"/>
                <w:szCs w:val="18"/>
              </w:rPr>
              <w:t>կնքե</w:t>
            </w:r>
            <w:proofErr w:type="spellEnd"/>
          </w:p>
          <w:p w14:paraId="0F138D5A" w14:textId="77777777" w:rsidR="00824467" w:rsidRPr="00824467" w:rsidRDefault="00824467" w:rsidP="00824467">
            <w:pPr>
              <w:rPr>
                <w:rFonts w:ascii="Sylfaen" w:hAnsi="Sylfaen"/>
                <w:sz w:val="18"/>
                <w:szCs w:val="18"/>
              </w:rPr>
            </w:pPr>
            <w:proofErr w:type="spellStart"/>
            <w:r w:rsidRPr="00824467">
              <w:rPr>
                <w:rFonts w:ascii="Sylfaen" w:hAnsi="Sylfaen"/>
                <w:sz w:val="18"/>
                <w:szCs w:val="18"/>
              </w:rPr>
              <w:t>լուց</w:t>
            </w:r>
            <w:proofErr w:type="spellEnd"/>
            <w:r w:rsidRPr="00824467">
              <w:rPr>
                <w:rFonts w:ascii="Sylfaen" w:hAnsi="Sylfaen"/>
                <w:sz w:val="18"/>
                <w:szCs w:val="18"/>
              </w:rPr>
              <w:t xml:space="preserve"> </w:t>
            </w:r>
            <w:proofErr w:type="spellStart"/>
            <w:r w:rsidRPr="00824467">
              <w:rPr>
                <w:rFonts w:ascii="Sylfaen" w:hAnsi="Sylfaen"/>
                <w:sz w:val="18"/>
                <w:szCs w:val="18"/>
              </w:rPr>
              <w:t>հետո</w:t>
            </w:r>
            <w:proofErr w:type="spellEnd"/>
            <w:r w:rsidRPr="00824467">
              <w:rPr>
                <w:rFonts w:ascii="Sylfaen" w:hAnsi="Sylfaen"/>
                <w:sz w:val="18"/>
                <w:szCs w:val="18"/>
              </w:rPr>
              <w:t xml:space="preserve"> </w:t>
            </w:r>
            <w:proofErr w:type="spellStart"/>
            <w:r w:rsidRPr="00824467">
              <w:rPr>
                <w:rFonts w:ascii="Sylfaen" w:hAnsi="Sylfaen"/>
                <w:sz w:val="18"/>
                <w:szCs w:val="18"/>
              </w:rPr>
              <w:t>մինչև</w:t>
            </w:r>
            <w:proofErr w:type="spellEnd"/>
            <w:r w:rsidRPr="00824467">
              <w:rPr>
                <w:rFonts w:ascii="Sylfaen" w:hAnsi="Sylfaen"/>
                <w:sz w:val="18"/>
                <w:szCs w:val="18"/>
              </w:rPr>
              <w:t xml:space="preserve"> </w:t>
            </w:r>
          </w:p>
          <w:p w14:paraId="64BBCD5D" w14:textId="7C2266FF" w:rsidR="00D3133F" w:rsidRPr="00824467" w:rsidRDefault="00824467" w:rsidP="00824467">
            <w:pPr>
              <w:rPr>
                <w:rFonts w:ascii="Sylfaen" w:hAnsi="Sylfaen"/>
                <w:sz w:val="20"/>
                <w:szCs w:val="20"/>
                <w:lang w:val="hy-AM"/>
              </w:rPr>
            </w:pPr>
            <w:r w:rsidRPr="00824467">
              <w:rPr>
                <w:rFonts w:ascii="Sylfaen" w:hAnsi="Sylfaen"/>
                <w:sz w:val="18"/>
                <w:szCs w:val="18"/>
              </w:rPr>
              <w:t xml:space="preserve"> 20  </w:t>
            </w:r>
            <w:proofErr w:type="spellStart"/>
            <w:r w:rsidRPr="00824467">
              <w:rPr>
                <w:rFonts w:ascii="Sylfaen" w:hAnsi="Sylfaen"/>
                <w:sz w:val="18"/>
                <w:szCs w:val="18"/>
              </w:rPr>
              <w:t>օրացուցային</w:t>
            </w:r>
            <w:proofErr w:type="spellEnd"/>
            <w:r w:rsidRPr="00824467">
              <w:rPr>
                <w:rFonts w:ascii="Sylfaen" w:hAnsi="Sylfaen"/>
                <w:sz w:val="18"/>
                <w:szCs w:val="18"/>
              </w:rPr>
              <w:t xml:space="preserve">  </w:t>
            </w:r>
            <w:proofErr w:type="spellStart"/>
            <w:r w:rsidRPr="00824467">
              <w:rPr>
                <w:rFonts w:ascii="Sylfaen" w:hAnsi="Sylfaen"/>
                <w:sz w:val="18"/>
                <w:szCs w:val="18"/>
              </w:rPr>
              <w:t>օրվա</w:t>
            </w:r>
            <w:proofErr w:type="spellEnd"/>
            <w:r w:rsidRPr="00824467">
              <w:rPr>
                <w:rFonts w:ascii="Sylfaen" w:hAnsi="Sylfaen"/>
                <w:sz w:val="18"/>
                <w:szCs w:val="18"/>
              </w:rPr>
              <w:t xml:space="preserve"> </w:t>
            </w:r>
            <w:proofErr w:type="spellStart"/>
            <w:r w:rsidRPr="00824467">
              <w:rPr>
                <w:rFonts w:ascii="Sylfaen" w:hAnsi="Sylfaen"/>
                <w:sz w:val="18"/>
                <w:szCs w:val="18"/>
              </w:rPr>
              <w:t>ընթացքում</w:t>
            </w:r>
            <w:proofErr w:type="spellEnd"/>
            <w:r w:rsidRPr="00824467">
              <w:rPr>
                <w:rFonts w:ascii="Sylfaen" w:hAnsi="Sylfaen"/>
                <w:sz w:val="18"/>
                <w:szCs w:val="18"/>
              </w:rPr>
              <w:t xml:space="preserve">  1-ին </w:t>
            </w:r>
            <w:proofErr w:type="spellStart"/>
            <w:r w:rsidRPr="00824467">
              <w:rPr>
                <w:rFonts w:ascii="Sylfaen" w:hAnsi="Sylfaen"/>
                <w:sz w:val="18"/>
                <w:szCs w:val="18"/>
              </w:rPr>
              <w:t>փուլի</w:t>
            </w:r>
            <w:proofErr w:type="spellEnd"/>
            <w:r w:rsidRPr="00824467">
              <w:rPr>
                <w:rFonts w:ascii="Sylfaen" w:hAnsi="Sylfaen"/>
                <w:sz w:val="18"/>
                <w:szCs w:val="18"/>
              </w:rPr>
              <w:t xml:space="preserve"> </w:t>
            </w:r>
            <w:proofErr w:type="spellStart"/>
            <w:r w:rsidRPr="00824467">
              <w:rPr>
                <w:rFonts w:ascii="Sylfaen" w:hAnsi="Sylfaen"/>
                <w:sz w:val="18"/>
                <w:szCs w:val="18"/>
              </w:rPr>
              <w:t>համար</w:t>
            </w:r>
            <w:proofErr w:type="spellEnd"/>
          </w:p>
        </w:tc>
      </w:tr>
      <w:tr w:rsidR="00D3133F" w:rsidRPr="00824467" w14:paraId="2884D83C" w14:textId="77777777" w:rsidTr="00093A11">
        <w:trPr>
          <w:trHeight w:val="629"/>
        </w:trPr>
        <w:tc>
          <w:tcPr>
            <w:tcW w:w="709" w:type="dxa"/>
            <w:tcBorders>
              <w:top w:val="single" w:sz="4" w:space="0" w:color="auto"/>
              <w:left w:val="single" w:sz="4" w:space="0" w:color="auto"/>
              <w:bottom w:val="single" w:sz="4" w:space="0" w:color="auto"/>
              <w:right w:val="single" w:sz="4" w:space="0" w:color="auto"/>
            </w:tcBorders>
          </w:tcPr>
          <w:p w14:paraId="01BCA56B" w14:textId="386A1565" w:rsidR="00D3133F" w:rsidRDefault="00D3133F" w:rsidP="00D3133F">
            <w:pPr>
              <w:rPr>
                <w:rFonts w:ascii="GHEA Grapalat" w:hAnsi="GHEA Grapalat"/>
                <w:sz w:val="20"/>
                <w:lang w:val="hy-AM"/>
              </w:rPr>
            </w:pPr>
            <w:r>
              <w:rPr>
                <w:rFonts w:ascii="GHEA Grapalat" w:hAnsi="GHEA Grapalat"/>
                <w:sz w:val="20"/>
                <w:lang w:val="hy-AM"/>
              </w:rPr>
              <w:t>3</w:t>
            </w:r>
          </w:p>
        </w:tc>
        <w:tc>
          <w:tcPr>
            <w:tcW w:w="1135" w:type="dxa"/>
            <w:tcBorders>
              <w:top w:val="single" w:sz="4" w:space="0" w:color="auto"/>
              <w:left w:val="single" w:sz="4" w:space="0" w:color="auto"/>
              <w:bottom w:val="single" w:sz="4" w:space="0" w:color="auto"/>
              <w:right w:val="single" w:sz="4" w:space="0" w:color="auto"/>
            </w:tcBorders>
            <w:vAlign w:val="center"/>
          </w:tcPr>
          <w:p w14:paraId="3D22A135" w14:textId="4E8F656B" w:rsidR="00D3133F" w:rsidRPr="008E6BA1" w:rsidRDefault="00044339" w:rsidP="00D3133F">
            <w:pPr>
              <w:rPr>
                <w:rFonts w:ascii="Sylfaen" w:hAnsi="Sylfaen"/>
                <w:sz w:val="20"/>
                <w:szCs w:val="20"/>
                <w:lang w:val="hy-AM"/>
              </w:rPr>
            </w:pPr>
            <w:r w:rsidRPr="00044339">
              <w:rPr>
                <w:rFonts w:ascii="Sylfaen" w:hAnsi="Sylfaen" w:cs="Calibri"/>
                <w:color w:val="000000"/>
                <w:sz w:val="20"/>
                <w:szCs w:val="20"/>
              </w:rPr>
              <w:t>30232110</w:t>
            </w:r>
          </w:p>
        </w:tc>
        <w:tc>
          <w:tcPr>
            <w:tcW w:w="2977" w:type="dxa"/>
            <w:tcBorders>
              <w:top w:val="single" w:sz="4" w:space="0" w:color="auto"/>
              <w:left w:val="single" w:sz="4" w:space="0" w:color="auto"/>
              <w:bottom w:val="single" w:sz="4" w:space="0" w:color="auto"/>
              <w:right w:val="single" w:sz="4" w:space="0" w:color="auto"/>
            </w:tcBorders>
            <w:vAlign w:val="center"/>
          </w:tcPr>
          <w:p w14:paraId="748F55F4" w14:textId="0DC0B3BB" w:rsidR="00D3133F" w:rsidRPr="00EE2E7F" w:rsidRDefault="00D3133F" w:rsidP="00D3133F">
            <w:pPr>
              <w:rPr>
                <w:rFonts w:ascii="Sylfaen" w:hAnsi="Sylfaen" w:cs="Courier New"/>
                <w:color w:val="202124"/>
                <w:lang w:val="hy-AM" w:eastAsia="ru-RU"/>
              </w:rPr>
            </w:pPr>
            <w:r w:rsidRPr="00EE2E7F">
              <w:rPr>
                <w:rFonts w:ascii="Sylfaen" w:hAnsi="Sylfaen" w:cs="Calibri"/>
                <w:color w:val="000000"/>
                <w:sz w:val="22"/>
                <w:szCs w:val="22"/>
              </w:rPr>
              <w:t xml:space="preserve"> </w:t>
            </w:r>
            <w:proofErr w:type="spellStart"/>
            <w:r w:rsidRPr="00EE2E7F">
              <w:rPr>
                <w:rFonts w:ascii="Sylfaen" w:hAnsi="Sylfaen" w:cs="Calibri"/>
                <w:color w:val="000000"/>
                <w:sz w:val="22"/>
                <w:szCs w:val="22"/>
              </w:rPr>
              <w:t>Տպիչ</w:t>
            </w:r>
            <w:proofErr w:type="spellEnd"/>
            <w:r w:rsidRPr="00EE2E7F">
              <w:rPr>
                <w:rFonts w:ascii="Sylfaen" w:hAnsi="Sylfaen" w:cs="Calibri"/>
                <w:color w:val="000000"/>
                <w:sz w:val="22"/>
                <w:szCs w:val="22"/>
              </w:rPr>
              <w:t xml:space="preserve"> </w:t>
            </w:r>
            <w:proofErr w:type="spellStart"/>
            <w:r w:rsidRPr="00EE2E7F">
              <w:rPr>
                <w:rFonts w:ascii="Sylfaen" w:hAnsi="Sylfaen" w:cs="Calibri"/>
                <w:color w:val="000000"/>
                <w:sz w:val="22"/>
                <w:szCs w:val="22"/>
              </w:rPr>
              <w:t>սարք</w:t>
            </w:r>
            <w:proofErr w:type="spellEnd"/>
          </w:p>
        </w:tc>
        <w:tc>
          <w:tcPr>
            <w:tcW w:w="942" w:type="dxa"/>
            <w:tcBorders>
              <w:top w:val="single" w:sz="4" w:space="0" w:color="auto"/>
              <w:left w:val="single" w:sz="4" w:space="0" w:color="auto"/>
              <w:bottom w:val="single" w:sz="4" w:space="0" w:color="auto"/>
              <w:right w:val="single" w:sz="4" w:space="0" w:color="auto"/>
            </w:tcBorders>
          </w:tcPr>
          <w:p w14:paraId="39E17178" w14:textId="73E62C95" w:rsidR="00D3133F" w:rsidRPr="004C7B40" w:rsidRDefault="00D3133F" w:rsidP="00D3133F">
            <w:pPr>
              <w:ind w:left="360" w:hanging="360"/>
              <w:rPr>
                <w:rFonts w:ascii="Sylfaen" w:eastAsia="Sylfaen" w:hAnsi="Sylfaen" w:cs="Sylfaen"/>
              </w:rPr>
            </w:pPr>
          </w:p>
        </w:tc>
        <w:tc>
          <w:tcPr>
            <w:tcW w:w="3310" w:type="dxa"/>
            <w:tcBorders>
              <w:top w:val="single" w:sz="4" w:space="0" w:color="auto"/>
              <w:left w:val="single" w:sz="4" w:space="0" w:color="auto"/>
              <w:bottom w:val="single" w:sz="4" w:space="0" w:color="auto"/>
              <w:right w:val="single" w:sz="4" w:space="0" w:color="auto"/>
            </w:tcBorders>
          </w:tcPr>
          <w:p w14:paraId="5D2E370F" w14:textId="77777777" w:rsidR="00C35A9B" w:rsidRPr="00C35A9B" w:rsidRDefault="00C35A9B" w:rsidP="00D3133F">
            <w:pPr>
              <w:rPr>
                <w:rFonts w:ascii="Sylfaen" w:eastAsia="Sylfaen" w:hAnsi="Sylfaen" w:cs="Sylfaen"/>
                <w:b/>
                <w:bCs/>
                <w:sz w:val="20"/>
                <w:szCs w:val="20"/>
                <w:lang w:val="hy-AM"/>
              </w:rPr>
            </w:pPr>
            <w:r w:rsidRPr="00C35A9B">
              <w:rPr>
                <w:rFonts w:ascii="Sylfaen" w:eastAsia="Sylfaen" w:hAnsi="Sylfaen" w:cs="Sylfaen"/>
                <w:b/>
                <w:bCs/>
                <w:sz w:val="20"/>
                <w:szCs w:val="20"/>
                <w:highlight w:val="yellow"/>
                <w:lang w:val="hy-AM"/>
              </w:rPr>
              <w:t>HP 111A կամ համարժեք</w:t>
            </w:r>
            <w:r w:rsidRPr="00C35A9B">
              <w:rPr>
                <w:rFonts w:ascii="Sylfaen" w:eastAsia="Sylfaen" w:hAnsi="Sylfaen" w:cs="Sylfaen"/>
                <w:b/>
                <w:bCs/>
                <w:sz w:val="20"/>
                <w:szCs w:val="20"/>
                <w:lang w:val="hy-AM"/>
              </w:rPr>
              <w:t xml:space="preserve">  </w:t>
            </w:r>
          </w:p>
          <w:p w14:paraId="18CADDF1" w14:textId="3F9BF5B7" w:rsidR="00D3133F" w:rsidRPr="005924AD" w:rsidRDefault="00C35A9B" w:rsidP="00D3133F">
            <w:pPr>
              <w:rPr>
                <w:rFonts w:ascii="Sylfaen" w:eastAsia="Sylfaen" w:hAnsi="Sylfaen" w:cs="Sylfaen"/>
                <w:sz w:val="20"/>
                <w:szCs w:val="20"/>
                <w:lang w:val="hy-AM"/>
              </w:rPr>
            </w:pPr>
            <w:r w:rsidRPr="00C35A9B">
              <w:rPr>
                <w:rFonts w:ascii="Sylfaen" w:eastAsia="Sylfaen" w:hAnsi="Sylfaen" w:cs="Sylfaen"/>
                <w:sz w:val="20"/>
                <w:szCs w:val="20"/>
                <w:lang w:val="hy-AM"/>
              </w:rPr>
              <w:t>A4 monochrome laser jet, Up to 600 x 600, 20 p./min, 16Mb, 500MHz, HP150А cartridges (up to1000page), monthly up to 8000 pages, USB 2.0 </w:t>
            </w:r>
          </w:p>
        </w:tc>
        <w:tc>
          <w:tcPr>
            <w:tcW w:w="851" w:type="dxa"/>
            <w:tcBorders>
              <w:top w:val="single" w:sz="4" w:space="0" w:color="auto"/>
              <w:left w:val="single" w:sz="4" w:space="0" w:color="auto"/>
              <w:bottom w:val="single" w:sz="4" w:space="0" w:color="auto"/>
              <w:right w:val="single" w:sz="4" w:space="0" w:color="auto"/>
            </w:tcBorders>
          </w:tcPr>
          <w:p w14:paraId="39B115C2" w14:textId="7E209066" w:rsidR="00D3133F" w:rsidRDefault="00D3133F" w:rsidP="00D3133F">
            <w:pPr>
              <w:rPr>
                <w:rFonts w:ascii="Sylfaen" w:eastAsia="Sylfaen" w:hAnsi="Sylfaen" w:cs="Sylfaen"/>
                <w:sz w:val="20"/>
                <w:szCs w:val="20"/>
                <w:lang w:val="hy-AM"/>
              </w:rPr>
            </w:pPr>
            <w:r w:rsidRPr="00617FA8">
              <w:rPr>
                <w:rFonts w:ascii="Sylfaen" w:eastAsia="Sylfaen" w:hAnsi="Sylfaen" w:cs="Sylfaen"/>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tcPr>
          <w:p w14:paraId="599C7796" w14:textId="0CEE6E6A" w:rsidR="00D3133F" w:rsidRPr="00617FA8" w:rsidRDefault="00D3133F" w:rsidP="00D3133F">
            <w:pPr>
              <w:ind w:left="360" w:hanging="360"/>
              <w:rPr>
                <w:rFonts w:ascii="Sylfaen" w:hAnsi="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2A4939A" w14:textId="67FDC153" w:rsidR="00D3133F" w:rsidRPr="00617FA8" w:rsidRDefault="00D3133F" w:rsidP="00D3133F">
            <w:pPr>
              <w:ind w:left="360" w:hanging="360"/>
              <w:rPr>
                <w:rFonts w:ascii="Sylfaen" w:hAnsi="Sylfaen"/>
                <w:sz w:val="20"/>
                <w:szCs w:val="20"/>
              </w:rPr>
            </w:pPr>
          </w:p>
        </w:tc>
        <w:tc>
          <w:tcPr>
            <w:tcW w:w="823" w:type="dxa"/>
            <w:tcBorders>
              <w:top w:val="single" w:sz="4" w:space="0" w:color="auto"/>
              <w:left w:val="single" w:sz="4" w:space="0" w:color="auto"/>
              <w:bottom w:val="single" w:sz="4" w:space="0" w:color="auto"/>
              <w:right w:val="single" w:sz="4" w:space="0" w:color="auto"/>
            </w:tcBorders>
          </w:tcPr>
          <w:p w14:paraId="5EBF5A2D" w14:textId="5959DFAB" w:rsidR="00D3133F" w:rsidRDefault="00D3133F" w:rsidP="00D3133F">
            <w:pPr>
              <w:rPr>
                <w:rFonts w:ascii="Sylfaen" w:eastAsia="Sylfaen" w:hAnsi="Sylfaen"/>
                <w:lang w:val="hy-AM"/>
              </w:rPr>
            </w:pPr>
            <w:r>
              <w:rPr>
                <w:rFonts w:ascii="Sylfaen" w:eastAsia="Sylfaen" w:hAnsi="Sylfaen"/>
                <w:lang w:val="hy-AM"/>
              </w:rPr>
              <w:t>15</w:t>
            </w:r>
          </w:p>
        </w:tc>
        <w:tc>
          <w:tcPr>
            <w:tcW w:w="1620" w:type="dxa"/>
            <w:tcBorders>
              <w:top w:val="single" w:sz="4" w:space="0" w:color="auto"/>
              <w:left w:val="single" w:sz="4" w:space="0" w:color="auto"/>
              <w:bottom w:val="single" w:sz="4" w:space="0" w:color="auto"/>
              <w:right w:val="single" w:sz="4" w:space="0" w:color="auto"/>
            </w:tcBorders>
            <w:vAlign w:val="center"/>
          </w:tcPr>
          <w:p w14:paraId="785F56F4" w14:textId="77777777" w:rsidR="00D3133F" w:rsidRDefault="00D3133F" w:rsidP="00D3133F">
            <w:pPr>
              <w:rPr>
                <w:rFonts w:ascii="Sylfaen" w:hAnsi="Sylfaen"/>
                <w:sz w:val="20"/>
                <w:szCs w:val="20"/>
              </w:rPr>
            </w:pPr>
            <w:proofErr w:type="spellStart"/>
            <w:r>
              <w:rPr>
                <w:rFonts w:ascii="Sylfaen" w:hAnsi="Sylfaen"/>
                <w:sz w:val="20"/>
                <w:szCs w:val="20"/>
              </w:rPr>
              <w:t>ք.Էջմիածին</w:t>
            </w:r>
            <w:proofErr w:type="spellEnd"/>
            <w:r>
              <w:rPr>
                <w:rFonts w:ascii="Sylfaen" w:hAnsi="Sylfaen"/>
                <w:sz w:val="20"/>
                <w:szCs w:val="20"/>
              </w:rPr>
              <w:t>,</w:t>
            </w:r>
          </w:p>
          <w:p w14:paraId="6DF36B61" w14:textId="7C97D5E2" w:rsidR="00D3133F" w:rsidRDefault="00D3133F" w:rsidP="00D3133F">
            <w:pPr>
              <w:rPr>
                <w:rFonts w:ascii="Sylfaen" w:hAnsi="Sylfaen"/>
                <w:sz w:val="20"/>
                <w:szCs w:val="20"/>
              </w:rPr>
            </w:pPr>
            <w:proofErr w:type="spellStart"/>
            <w:r>
              <w:rPr>
                <w:rFonts w:ascii="Sylfaen" w:hAnsi="Sylfaen"/>
                <w:sz w:val="20"/>
                <w:szCs w:val="20"/>
              </w:rPr>
              <w:t>Սպանդարյան</w:t>
            </w:r>
            <w:proofErr w:type="spellEnd"/>
            <w:r>
              <w:rPr>
                <w:rFonts w:ascii="Sylfaen" w:hAnsi="Sylfaen"/>
                <w:sz w:val="20"/>
                <w:szCs w:val="20"/>
              </w:rPr>
              <w:t xml:space="preserve"> 1</w:t>
            </w:r>
          </w:p>
        </w:tc>
        <w:tc>
          <w:tcPr>
            <w:tcW w:w="990" w:type="dxa"/>
            <w:tcBorders>
              <w:top w:val="single" w:sz="4" w:space="0" w:color="auto"/>
              <w:left w:val="single" w:sz="4" w:space="0" w:color="auto"/>
              <w:bottom w:val="single" w:sz="4" w:space="0" w:color="auto"/>
              <w:right w:val="single" w:sz="4" w:space="0" w:color="auto"/>
            </w:tcBorders>
            <w:vAlign w:val="center"/>
          </w:tcPr>
          <w:p w14:paraId="2E6B4BD2" w14:textId="67F53A0F" w:rsidR="00D3133F" w:rsidRDefault="00D3133F" w:rsidP="00D3133F">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381" w:type="dxa"/>
            <w:tcBorders>
              <w:top w:val="single" w:sz="4" w:space="0" w:color="auto"/>
              <w:left w:val="single" w:sz="4" w:space="0" w:color="auto"/>
              <w:bottom w:val="single" w:sz="4" w:space="0" w:color="auto"/>
              <w:right w:val="single" w:sz="4" w:space="0" w:color="auto"/>
            </w:tcBorders>
          </w:tcPr>
          <w:p w14:paraId="49608B77" w14:textId="77777777" w:rsidR="00824467" w:rsidRPr="00824467" w:rsidRDefault="00824467" w:rsidP="00824467">
            <w:pPr>
              <w:rPr>
                <w:rFonts w:ascii="Sylfaen" w:hAnsi="Sylfaen"/>
                <w:sz w:val="18"/>
                <w:szCs w:val="18"/>
                <w:lang w:val="hy-AM"/>
              </w:rPr>
            </w:pPr>
            <w:r w:rsidRPr="00824467">
              <w:rPr>
                <w:rFonts w:ascii="Sylfaen" w:hAnsi="Sylfaen"/>
                <w:sz w:val="18"/>
                <w:szCs w:val="18"/>
                <w:lang w:val="hy-AM"/>
              </w:rPr>
              <w:t>Համաձայնա</w:t>
            </w:r>
          </w:p>
          <w:p w14:paraId="17D3223C" w14:textId="77777777" w:rsidR="00824467" w:rsidRPr="00824467" w:rsidRDefault="00824467" w:rsidP="00824467">
            <w:pPr>
              <w:rPr>
                <w:rFonts w:ascii="Sylfaen" w:hAnsi="Sylfaen"/>
                <w:sz w:val="18"/>
                <w:szCs w:val="18"/>
                <w:lang w:val="hy-AM"/>
              </w:rPr>
            </w:pPr>
            <w:r w:rsidRPr="00824467">
              <w:rPr>
                <w:rFonts w:ascii="Sylfaen" w:hAnsi="Sylfaen"/>
                <w:sz w:val="18"/>
                <w:szCs w:val="18"/>
                <w:lang w:val="hy-AM"/>
              </w:rPr>
              <w:t>գիրը կնքե</w:t>
            </w:r>
          </w:p>
          <w:p w14:paraId="19D50EA6" w14:textId="77777777" w:rsidR="00824467" w:rsidRPr="00824467" w:rsidRDefault="00824467" w:rsidP="00824467">
            <w:pPr>
              <w:rPr>
                <w:rFonts w:ascii="Sylfaen" w:hAnsi="Sylfaen"/>
                <w:sz w:val="18"/>
                <w:szCs w:val="18"/>
                <w:lang w:val="hy-AM"/>
              </w:rPr>
            </w:pPr>
            <w:r w:rsidRPr="00824467">
              <w:rPr>
                <w:rFonts w:ascii="Sylfaen" w:hAnsi="Sylfaen"/>
                <w:sz w:val="18"/>
                <w:szCs w:val="18"/>
                <w:lang w:val="hy-AM"/>
              </w:rPr>
              <w:t xml:space="preserve">լուց հետո մինչև </w:t>
            </w:r>
          </w:p>
          <w:p w14:paraId="65487A33" w14:textId="1D9FA849" w:rsidR="00D3133F" w:rsidRPr="00DA139C" w:rsidRDefault="00824467" w:rsidP="00824467">
            <w:pPr>
              <w:rPr>
                <w:rFonts w:ascii="Sylfaen" w:hAnsi="Sylfaen"/>
                <w:sz w:val="18"/>
                <w:szCs w:val="18"/>
                <w:lang w:val="hy-AM"/>
              </w:rPr>
            </w:pPr>
            <w:r w:rsidRPr="00824467">
              <w:rPr>
                <w:rFonts w:ascii="Sylfaen" w:hAnsi="Sylfaen"/>
                <w:sz w:val="18"/>
                <w:szCs w:val="18"/>
                <w:lang w:val="hy-AM"/>
              </w:rPr>
              <w:t xml:space="preserve"> 20  օրացուցային  օրվա ընթացքում  1-ին փուլի համար</w:t>
            </w:r>
          </w:p>
        </w:tc>
      </w:tr>
    </w:tbl>
    <w:p w14:paraId="5B744494" w14:textId="77777777" w:rsidR="00F67E9A" w:rsidRPr="00A9213E" w:rsidRDefault="00F67E9A">
      <w:pPr>
        <w:rPr>
          <w:lang w:val="hy-AM"/>
        </w:rPr>
      </w:pPr>
    </w:p>
    <w:p w14:paraId="1CD47EDB" w14:textId="77777777" w:rsidR="004C359D" w:rsidRPr="00133A2D" w:rsidRDefault="004C359D" w:rsidP="004C359D">
      <w:pPr>
        <w:ind w:firstLine="709"/>
        <w:jc w:val="both"/>
        <w:rPr>
          <w:rFonts w:ascii="Sylfaen" w:hAnsi="Sylfaen"/>
          <w:b/>
          <w:sz w:val="22"/>
          <w:szCs w:val="22"/>
          <w:lang w:val="af-ZA"/>
        </w:rPr>
      </w:pPr>
      <w:r w:rsidRPr="00133A2D">
        <w:rPr>
          <w:rFonts w:ascii="Sylfaen" w:hAnsi="Sylfaen" w:cs="Sylfaen"/>
          <w:b/>
          <w:sz w:val="22"/>
          <w:szCs w:val="22"/>
          <w:highlight w:val="yellow"/>
          <w:lang w:val="pt-BR"/>
        </w:rPr>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1F13505B" w14:textId="77777777" w:rsidR="004C359D" w:rsidRPr="00133A2D" w:rsidRDefault="004C359D" w:rsidP="004C359D">
      <w:pPr>
        <w:rPr>
          <w:lang w:val="af-ZA"/>
        </w:rPr>
      </w:pPr>
    </w:p>
    <w:p w14:paraId="42FE80C2" w14:textId="77777777" w:rsidR="004C359D" w:rsidRPr="0074240F" w:rsidRDefault="004C359D" w:rsidP="004C359D">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77ADA9CC" w14:textId="77777777" w:rsidR="00A30966" w:rsidRDefault="004C359D" w:rsidP="004C359D">
      <w:pPr>
        <w:jc w:val="both"/>
        <w:rPr>
          <w:rFonts w:ascii="Sylfaen" w:hAnsi="Sylfaen" w:cs="Sylfaen"/>
          <w:b/>
          <w:sz w:val="22"/>
          <w:szCs w:val="22"/>
          <w:lang w:val="hy-AM"/>
        </w:rPr>
      </w:pPr>
      <w:r w:rsidRPr="00C51F59">
        <w:rPr>
          <w:rFonts w:ascii="Sylfaen" w:hAnsi="Sylfaen" w:cs="Sylfaen"/>
          <w:b/>
          <w:sz w:val="22"/>
          <w:szCs w:val="22"/>
          <w:lang w:val="hy-AM"/>
        </w:rPr>
        <w:t xml:space="preserve">              </w:t>
      </w:r>
    </w:p>
    <w:p w14:paraId="59AF4D46" w14:textId="77777777" w:rsidR="00A30966" w:rsidRPr="0000783C" w:rsidRDefault="00A30966" w:rsidP="00A30966">
      <w:pPr>
        <w:pStyle w:val="Heading3"/>
        <w:tabs>
          <w:tab w:val="left" w:pos="810"/>
        </w:tabs>
        <w:spacing w:line="240" w:lineRule="auto"/>
        <w:ind w:firstLine="360"/>
        <w:jc w:val="left"/>
        <w:rPr>
          <w:rFonts w:ascii="Sylfaen" w:hAnsi="Sylfaen"/>
          <w:b/>
          <w:i w:val="0"/>
          <w:color w:val="FF0000"/>
          <w:sz w:val="22"/>
          <w:szCs w:val="22"/>
          <w:lang w:val="en-US"/>
        </w:rPr>
      </w:pPr>
      <w:r w:rsidRPr="0000783C">
        <w:rPr>
          <w:rFonts w:ascii="Sylfaen" w:hAnsi="Sylfaen"/>
          <w:b/>
          <w:i w:val="0"/>
          <w:color w:val="FF0000"/>
          <w:sz w:val="22"/>
          <w:szCs w:val="22"/>
          <w:lang w:val="hy-AM"/>
        </w:rPr>
        <w:t>Ծանոթություն</w:t>
      </w:r>
      <w:r w:rsidRPr="0000783C">
        <w:rPr>
          <w:rFonts w:ascii="Sylfaen" w:hAnsi="Sylfaen"/>
          <w:b/>
          <w:i w:val="0"/>
          <w:color w:val="FF0000"/>
          <w:sz w:val="22"/>
          <w:szCs w:val="22"/>
          <w:lang w:val="en-US"/>
        </w:rPr>
        <w:t>.</w:t>
      </w:r>
    </w:p>
    <w:p w14:paraId="353454FD" w14:textId="05DB0DF6" w:rsidR="00A30966" w:rsidRPr="0000783C" w:rsidRDefault="00A30966" w:rsidP="00A30966">
      <w:pPr>
        <w:pStyle w:val="ListParagraph"/>
        <w:numPr>
          <w:ilvl w:val="0"/>
          <w:numId w:val="4"/>
        </w:numPr>
        <w:tabs>
          <w:tab w:val="left" w:pos="434"/>
        </w:tabs>
        <w:ind w:left="164" w:firstLine="90"/>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Պարտադիր պայման՝ գնման առարկան (ապրանքը) պետք է լինի չօգտագործված, անթերի տեխնիկական վիճակում և համապատասխանի վերը նշված տեխնիկական բնութագրի պայմաններին </w:t>
      </w:r>
      <w:r w:rsidR="007B65B2">
        <w:rPr>
          <w:rFonts w:ascii="Sylfaen" w:hAnsi="Sylfaen" w:cs="Calibri"/>
          <w:b/>
          <w:color w:val="FF0000"/>
          <w:sz w:val="22"/>
          <w:szCs w:val="22"/>
          <w:lang w:val="hy-AM"/>
        </w:rPr>
        <w:t>։</w:t>
      </w:r>
    </w:p>
    <w:p w14:paraId="33AD5097" w14:textId="3A102A77" w:rsidR="00A30966" w:rsidRDefault="00A30966" w:rsidP="00A30966">
      <w:pPr>
        <w:pStyle w:val="ListParagraph"/>
        <w:numPr>
          <w:ilvl w:val="0"/>
          <w:numId w:val="4"/>
        </w:numPr>
        <w:tabs>
          <w:tab w:val="left" w:pos="434"/>
        </w:tabs>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Ձեռքբերվող ապրանքատեսակները հանդիսանում են հիմնական միջոց, որոնց համար երաշխիքային ժամկետը կամ երաշխիքային սպասարկումը սահմանվում է գնորդի կողմից ապրանքն ընդունվելու օրվան հաջորդող օրվանից հաշված առնվազն </w:t>
      </w:r>
      <w:r>
        <w:rPr>
          <w:rFonts w:ascii="Sylfaen" w:hAnsi="Sylfaen" w:cs="Calibri"/>
          <w:b/>
          <w:color w:val="FF0000"/>
          <w:sz w:val="22"/>
          <w:szCs w:val="22"/>
          <w:lang w:val="hy-AM"/>
        </w:rPr>
        <w:t>1</w:t>
      </w:r>
      <w:r w:rsidR="00D9378F">
        <w:rPr>
          <w:rFonts w:ascii="Sylfaen" w:hAnsi="Sylfaen" w:cs="Calibri"/>
          <w:b/>
          <w:color w:val="FF0000"/>
          <w:sz w:val="22"/>
          <w:szCs w:val="22"/>
          <w:lang w:val="hy-AM"/>
        </w:rPr>
        <w:t>2</w:t>
      </w:r>
      <w:r w:rsidRPr="0000783C">
        <w:rPr>
          <w:rFonts w:ascii="Sylfaen" w:hAnsi="Sylfaen" w:cs="Calibri"/>
          <w:b/>
          <w:color w:val="FF0000"/>
          <w:sz w:val="22"/>
          <w:szCs w:val="22"/>
          <w:lang w:val="hy-AM"/>
        </w:rPr>
        <w:t xml:space="preserve"> </w:t>
      </w:r>
      <w:r>
        <w:rPr>
          <w:rFonts w:ascii="Sylfaen" w:hAnsi="Sylfaen" w:cs="Calibri"/>
          <w:b/>
          <w:color w:val="FF0000"/>
          <w:sz w:val="22"/>
          <w:szCs w:val="22"/>
          <w:lang w:val="hy-AM"/>
        </w:rPr>
        <w:t>ամիս</w:t>
      </w:r>
      <w:r w:rsidRPr="0000783C">
        <w:rPr>
          <w:rFonts w:ascii="Sylfaen" w:hAnsi="Sylfaen" w:cs="Calibri"/>
          <w:b/>
          <w:color w:val="FF0000"/>
          <w:sz w:val="22"/>
          <w:szCs w:val="22"/>
          <w:lang w:val="hy-AM"/>
        </w:rPr>
        <w:t xml:space="preserve"> ։</w:t>
      </w:r>
    </w:p>
    <w:p w14:paraId="1AF9932A" w14:textId="77777777" w:rsidR="00A30966" w:rsidRPr="00FA4372" w:rsidRDefault="00A30966" w:rsidP="00A30966">
      <w:pPr>
        <w:pStyle w:val="ListParagraph"/>
        <w:numPr>
          <w:ilvl w:val="0"/>
          <w:numId w:val="4"/>
        </w:numPr>
        <w:tabs>
          <w:tab w:val="left" w:pos="434"/>
        </w:tabs>
        <w:contextualSpacing/>
        <w:jc w:val="both"/>
        <w:rPr>
          <w:rFonts w:ascii="Sylfaen" w:hAnsi="Sylfaen" w:cs="Calibri"/>
          <w:b/>
          <w:color w:val="FF0000"/>
          <w:sz w:val="22"/>
          <w:szCs w:val="22"/>
          <w:lang w:val="hy-AM"/>
        </w:rPr>
      </w:pPr>
      <w:r w:rsidRPr="00FA4372">
        <w:rPr>
          <w:rFonts w:ascii="Sylfaen" w:hAnsi="Sylfaen" w:cs="Calibri"/>
          <w:b/>
          <w:color w:val="FF0000"/>
          <w:sz w:val="22"/>
          <w:szCs w:val="22"/>
          <w:lang w:val="hy-AM"/>
        </w:rPr>
        <w:t>Տեղադրման աշխատանքների կատարում մասնագետի կողմից։</w:t>
      </w:r>
    </w:p>
    <w:p w14:paraId="610A9A46" w14:textId="7CC0006B" w:rsidR="00A30966" w:rsidRPr="0000783C" w:rsidRDefault="00600351" w:rsidP="00A30966">
      <w:pPr>
        <w:pStyle w:val="ListParagraph"/>
        <w:numPr>
          <w:ilvl w:val="0"/>
          <w:numId w:val="4"/>
        </w:numPr>
        <w:tabs>
          <w:tab w:val="left" w:pos="434"/>
        </w:tabs>
        <w:ind w:left="164" w:firstLine="90"/>
        <w:contextualSpacing/>
        <w:jc w:val="both"/>
        <w:rPr>
          <w:rFonts w:ascii="Sylfaen" w:hAnsi="Sylfaen" w:cs="Calibri"/>
          <w:b/>
          <w:color w:val="FF0000"/>
          <w:sz w:val="22"/>
          <w:szCs w:val="22"/>
          <w:lang w:val="hy-AM"/>
        </w:rPr>
      </w:pPr>
      <w:r>
        <w:rPr>
          <w:rFonts w:ascii="Sylfaen" w:hAnsi="Sylfaen" w:cs="Calibri"/>
          <w:b/>
          <w:color w:val="FF0000"/>
          <w:sz w:val="22"/>
          <w:szCs w:val="22"/>
          <w:lang w:val="hy-AM"/>
        </w:rPr>
        <w:t xml:space="preserve">    </w:t>
      </w:r>
      <w:r w:rsidR="00A30966" w:rsidRPr="0000783C">
        <w:rPr>
          <w:rFonts w:ascii="Sylfaen" w:hAnsi="Sylfaen" w:cs="Calibri"/>
          <w:b/>
          <w:color w:val="FF0000"/>
          <w:sz w:val="22"/>
          <w:szCs w:val="22"/>
          <w:lang w:val="hy-AM"/>
        </w:rPr>
        <w:t xml:space="preserve">Մատակարարման հասցե՝ </w:t>
      </w:r>
      <w:r w:rsidR="00A30966" w:rsidRPr="0000783C">
        <w:rPr>
          <w:rFonts w:ascii="Sylfaen" w:hAnsi="Sylfaen" w:cs="Sylfaen"/>
          <w:b/>
          <w:color w:val="FF0000"/>
          <w:sz w:val="22"/>
          <w:szCs w:val="22"/>
          <w:lang w:val="hy-AM"/>
        </w:rPr>
        <w:t>ք</w:t>
      </w:r>
      <w:r w:rsidR="00A30966" w:rsidRPr="0000783C">
        <w:rPr>
          <w:rFonts w:ascii="Sylfaen" w:hAnsi="Sylfaen"/>
          <w:b/>
          <w:color w:val="FF0000"/>
          <w:sz w:val="22"/>
          <w:szCs w:val="22"/>
          <w:lang w:val="pt-BR"/>
        </w:rPr>
        <w:t>.</w:t>
      </w:r>
      <w:r w:rsidR="00A30966" w:rsidRPr="0000783C">
        <w:rPr>
          <w:rFonts w:ascii="Sylfaen" w:hAnsi="Sylfaen" w:cs="Sylfaen"/>
          <w:b/>
          <w:color w:val="FF0000"/>
          <w:sz w:val="22"/>
          <w:szCs w:val="22"/>
          <w:lang w:val="hy-AM"/>
        </w:rPr>
        <w:t>Էջմիածին</w:t>
      </w:r>
      <w:r w:rsidR="00A30966" w:rsidRPr="0000783C">
        <w:rPr>
          <w:rFonts w:ascii="Sylfaen" w:hAnsi="Sylfaen"/>
          <w:b/>
          <w:color w:val="FF0000"/>
          <w:sz w:val="22"/>
          <w:szCs w:val="22"/>
          <w:lang w:val="pt-BR"/>
        </w:rPr>
        <w:t xml:space="preserve"> ,</w:t>
      </w:r>
      <w:r w:rsidR="00A30966" w:rsidRPr="0000783C">
        <w:rPr>
          <w:rFonts w:ascii="Sylfaen" w:hAnsi="Sylfaen" w:cs="Sylfaen"/>
          <w:b/>
          <w:color w:val="FF0000"/>
          <w:sz w:val="22"/>
          <w:szCs w:val="22"/>
          <w:lang w:val="hy-AM"/>
        </w:rPr>
        <w:t>Սպանդարյան</w:t>
      </w:r>
      <w:r w:rsidR="00A30966" w:rsidRPr="0000783C">
        <w:rPr>
          <w:rFonts w:ascii="Sylfaen" w:hAnsi="Sylfaen" w:cs="Sylfaen"/>
          <w:b/>
          <w:color w:val="FF0000"/>
          <w:sz w:val="22"/>
          <w:szCs w:val="22"/>
          <w:lang w:val="pt-BR"/>
        </w:rPr>
        <w:t xml:space="preserve"> 1</w:t>
      </w:r>
    </w:p>
    <w:p w14:paraId="419A9220" w14:textId="61E49F94" w:rsidR="007B65B2" w:rsidRDefault="007B65B2" w:rsidP="007B65B2">
      <w:pPr>
        <w:ind w:left="164"/>
        <w:jc w:val="both"/>
        <w:rPr>
          <w:rFonts w:ascii="Sylfaen" w:hAnsi="Sylfaen"/>
          <w:lang w:val="hy-AM"/>
        </w:rPr>
      </w:pPr>
    </w:p>
    <w:p w14:paraId="30C1EAC1" w14:textId="1370DB5D" w:rsidR="00F67E9A" w:rsidRPr="00A30966" w:rsidRDefault="007B65B2" w:rsidP="00A30966">
      <w:pPr>
        <w:jc w:val="both"/>
        <w:rPr>
          <w:rFonts w:ascii="Sylfaen" w:hAnsi="Sylfaen"/>
          <w:lang w:val="hy-AM"/>
        </w:rPr>
      </w:pPr>
      <w:r w:rsidRPr="00824467">
        <w:rPr>
          <w:rFonts w:ascii="Sylfaen" w:hAnsi="Sylfaen"/>
          <w:b/>
          <w:bCs/>
          <w:highlight w:val="yellow"/>
          <w:lang w:val="hy-AM"/>
        </w:rPr>
        <w:t>Ծանոթություն</w:t>
      </w:r>
      <w:r w:rsidRPr="00D9378F">
        <w:rPr>
          <w:rFonts w:ascii="Sylfaen" w:hAnsi="Sylfaen"/>
          <w:b/>
          <w:bCs/>
          <w:lang w:val="hy-AM"/>
        </w:rPr>
        <w:t>-ապրանքի մատակարարումը կատարվելու է փուլային,պատվիրատուի կողմից  սահմանված քանակով։</w:t>
      </w:r>
      <w:r w:rsidR="00D9378F" w:rsidRPr="00D9378F">
        <w:rPr>
          <w:rFonts w:ascii="Sylfaen" w:hAnsi="Sylfaen"/>
          <w:b/>
          <w:bCs/>
          <w:lang w:val="hy-AM"/>
        </w:rPr>
        <w:t xml:space="preserve"> Մատակարարը պետք է ունենա առկա  պահանջվող ապրանքի որոշակի քանակ պատվերի 1-ին փուլի համար։</w:t>
      </w:r>
    </w:p>
    <w:sectPr w:rsidR="00F67E9A" w:rsidRPr="00A30966"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E61CB"/>
    <w:multiLevelType w:val="hybridMultilevel"/>
    <w:tmpl w:val="D7B6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AF7DA3"/>
    <w:multiLevelType w:val="hybridMultilevel"/>
    <w:tmpl w:val="77FA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DE9383F"/>
    <w:multiLevelType w:val="multilevel"/>
    <w:tmpl w:val="28A2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144E"/>
    <w:rsid w:val="00002768"/>
    <w:rsid w:val="00006643"/>
    <w:rsid w:val="00007E3C"/>
    <w:rsid w:val="00011247"/>
    <w:rsid w:val="00013041"/>
    <w:rsid w:val="00013561"/>
    <w:rsid w:val="000137B5"/>
    <w:rsid w:val="0001651C"/>
    <w:rsid w:val="00021EF0"/>
    <w:rsid w:val="00023248"/>
    <w:rsid w:val="00023352"/>
    <w:rsid w:val="00032629"/>
    <w:rsid w:val="00035F49"/>
    <w:rsid w:val="000367CA"/>
    <w:rsid w:val="0004093D"/>
    <w:rsid w:val="00042DEE"/>
    <w:rsid w:val="00044339"/>
    <w:rsid w:val="00044AEA"/>
    <w:rsid w:val="00045FDB"/>
    <w:rsid w:val="00046C0B"/>
    <w:rsid w:val="00054162"/>
    <w:rsid w:val="00054907"/>
    <w:rsid w:val="0005696F"/>
    <w:rsid w:val="000621B1"/>
    <w:rsid w:val="00063E1A"/>
    <w:rsid w:val="000708E8"/>
    <w:rsid w:val="00081D84"/>
    <w:rsid w:val="0008493C"/>
    <w:rsid w:val="00090459"/>
    <w:rsid w:val="00096C30"/>
    <w:rsid w:val="000A78A9"/>
    <w:rsid w:val="000B0DFF"/>
    <w:rsid w:val="000B255F"/>
    <w:rsid w:val="000B25A3"/>
    <w:rsid w:val="000C0B18"/>
    <w:rsid w:val="000C2F55"/>
    <w:rsid w:val="000D072D"/>
    <w:rsid w:val="000D0FBA"/>
    <w:rsid w:val="000D456D"/>
    <w:rsid w:val="000D659B"/>
    <w:rsid w:val="000E0D8F"/>
    <w:rsid w:val="000E2144"/>
    <w:rsid w:val="000E2E52"/>
    <w:rsid w:val="000E4492"/>
    <w:rsid w:val="000F02DA"/>
    <w:rsid w:val="000F3EBD"/>
    <w:rsid w:val="000F62D7"/>
    <w:rsid w:val="001032FB"/>
    <w:rsid w:val="00104734"/>
    <w:rsid w:val="00112B3D"/>
    <w:rsid w:val="00115841"/>
    <w:rsid w:val="00121007"/>
    <w:rsid w:val="00124A7C"/>
    <w:rsid w:val="0012602E"/>
    <w:rsid w:val="001263C5"/>
    <w:rsid w:val="001273DD"/>
    <w:rsid w:val="0013090A"/>
    <w:rsid w:val="00135BF3"/>
    <w:rsid w:val="00137AF9"/>
    <w:rsid w:val="00141593"/>
    <w:rsid w:val="001451AD"/>
    <w:rsid w:val="00145355"/>
    <w:rsid w:val="00152B0A"/>
    <w:rsid w:val="00156ECC"/>
    <w:rsid w:val="00163625"/>
    <w:rsid w:val="00163FA1"/>
    <w:rsid w:val="001655E6"/>
    <w:rsid w:val="00166441"/>
    <w:rsid w:val="0017074C"/>
    <w:rsid w:val="00172260"/>
    <w:rsid w:val="001736C7"/>
    <w:rsid w:val="001746E7"/>
    <w:rsid w:val="00175371"/>
    <w:rsid w:val="00175447"/>
    <w:rsid w:val="00196493"/>
    <w:rsid w:val="00197299"/>
    <w:rsid w:val="001A17FA"/>
    <w:rsid w:val="001A5B2A"/>
    <w:rsid w:val="001A7535"/>
    <w:rsid w:val="001B03DE"/>
    <w:rsid w:val="001B202F"/>
    <w:rsid w:val="001C1B10"/>
    <w:rsid w:val="001C3F80"/>
    <w:rsid w:val="001D604A"/>
    <w:rsid w:val="001E1CED"/>
    <w:rsid w:val="001E66CB"/>
    <w:rsid w:val="001E77F1"/>
    <w:rsid w:val="001F01DA"/>
    <w:rsid w:val="001F0B8C"/>
    <w:rsid w:val="001F31EE"/>
    <w:rsid w:val="001F64A9"/>
    <w:rsid w:val="001F6E32"/>
    <w:rsid w:val="00201634"/>
    <w:rsid w:val="00201971"/>
    <w:rsid w:val="002030C2"/>
    <w:rsid w:val="00210E68"/>
    <w:rsid w:val="002114FC"/>
    <w:rsid w:val="002120E2"/>
    <w:rsid w:val="00217C75"/>
    <w:rsid w:val="00223AB7"/>
    <w:rsid w:val="002305B8"/>
    <w:rsid w:val="0023127E"/>
    <w:rsid w:val="00240D7F"/>
    <w:rsid w:val="00245940"/>
    <w:rsid w:val="00256281"/>
    <w:rsid w:val="00260CE0"/>
    <w:rsid w:val="00270EF2"/>
    <w:rsid w:val="0027547F"/>
    <w:rsid w:val="0027701C"/>
    <w:rsid w:val="00287265"/>
    <w:rsid w:val="002930D2"/>
    <w:rsid w:val="002A0685"/>
    <w:rsid w:val="002A49BB"/>
    <w:rsid w:val="002A5E2D"/>
    <w:rsid w:val="002B18EC"/>
    <w:rsid w:val="002B4DA2"/>
    <w:rsid w:val="002C6E4F"/>
    <w:rsid w:val="002D23D9"/>
    <w:rsid w:val="002D24F9"/>
    <w:rsid w:val="002D2589"/>
    <w:rsid w:val="002D2E33"/>
    <w:rsid w:val="002D601C"/>
    <w:rsid w:val="002E3A18"/>
    <w:rsid w:val="002E3B8D"/>
    <w:rsid w:val="002E4015"/>
    <w:rsid w:val="002E4F0A"/>
    <w:rsid w:val="002E7882"/>
    <w:rsid w:val="002F00DC"/>
    <w:rsid w:val="002F018F"/>
    <w:rsid w:val="002F0EBC"/>
    <w:rsid w:val="002F64D9"/>
    <w:rsid w:val="0030015C"/>
    <w:rsid w:val="003014A4"/>
    <w:rsid w:val="00303205"/>
    <w:rsid w:val="00304031"/>
    <w:rsid w:val="00316B71"/>
    <w:rsid w:val="0031787A"/>
    <w:rsid w:val="003212E4"/>
    <w:rsid w:val="00322AD4"/>
    <w:rsid w:val="003240B2"/>
    <w:rsid w:val="0032596C"/>
    <w:rsid w:val="00330E26"/>
    <w:rsid w:val="00342228"/>
    <w:rsid w:val="00343D26"/>
    <w:rsid w:val="003469D6"/>
    <w:rsid w:val="003518FE"/>
    <w:rsid w:val="003567C8"/>
    <w:rsid w:val="00363F12"/>
    <w:rsid w:val="00366A7E"/>
    <w:rsid w:val="0037016D"/>
    <w:rsid w:val="003750D3"/>
    <w:rsid w:val="003768EB"/>
    <w:rsid w:val="0038238D"/>
    <w:rsid w:val="00383E25"/>
    <w:rsid w:val="00391777"/>
    <w:rsid w:val="00396E44"/>
    <w:rsid w:val="003A37F0"/>
    <w:rsid w:val="003A66DF"/>
    <w:rsid w:val="003A77B9"/>
    <w:rsid w:val="003B1A0B"/>
    <w:rsid w:val="003B50BF"/>
    <w:rsid w:val="003B5F00"/>
    <w:rsid w:val="003C31BC"/>
    <w:rsid w:val="003D5AA0"/>
    <w:rsid w:val="003E26B9"/>
    <w:rsid w:val="003F113B"/>
    <w:rsid w:val="003F7A56"/>
    <w:rsid w:val="00404846"/>
    <w:rsid w:val="00406C95"/>
    <w:rsid w:val="004139E3"/>
    <w:rsid w:val="004143AC"/>
    <w:rsid w:val="004169F3"/>
    <w:rsid w:val="00416A5E"/>
    <w:rsid w:val="004178C9"/>
    <w:rsid w:val="00420596"/>
    <w:rsid w:val="00420A75"/>
    <w:rsid w:val="0042564D"/>
    <w:rsid w:val="0042734F"/>
    <w:rsid w:val="0042788B"/>
    <w:rsid w:val="00435A11"/>
    <w:rsid w:val="00436B18"/>
    <w:rsid w:val="00437D06"/>
    <w:rsid w:val="004416E6"/>
    <w:rsid w:val="004421CF"/>
    <w:rsid w:val="00443A8D"/>
    <w:rsid w:val="004456EA"/>
    <w:rsid w:val="00447CD3"/>
    <w:rsid w:val="0045157F"/>
    <w:rsid w:val="00451E91"/>
    <w:rsid w:val="0045455D"/>
    <w:rsid w:val="004619B7"/>
    <w:rsid w:val="00467D4F"/>
    <w:rsid w:val="00477466"/>
    <w:rsid w:val="00481108"/>
    <w:rsid w:val="00481140"/>
    <w:rsid w:val="00481728"/>
    <w:rsid w:val="00483AEF"/>
    <w:rsid w:val="004913A2"/>
    <w:rsid w:val="00495A1A"/>
    <w:rsid w:val="0049660A"/>
    <w:rsid w:val="004A0657"/>
    <w:rsid w:val="004A2BD2"/>
    <w:rsid w:val="004A61B0"/>
    <w:rsid w:val="004A67A9"/>
    <w:rsid w:val="004A7253"/>
    <w:rsid w:val="004B43BF"/>
    <w:rsid w:val="004B56E7"/>
    <w:rsid w:val="004B6697"/>
    <w:rsid w:val="004B6E20"/>
    <w:rsid w:val="004B7697"/>
    <w:rsid w:val="004C359D"/>
    <w:rsid w:val="004C6D44"/>
    <w:rsid w:val="004C77EA"/>
    <w:rsid w:val="004C7B40"/>
    <w:rsid w:val="004D1127"/>
    <w:rsid w:val="004E1B6B"/>
    <w:rsid w:val="004E20D1"/>
    <w:rsid w:val="004F34ED"/>
    <w:rsid w:val="004F4C7B"/>
    <w:rsid w:val="004F7379"/>
    <w:rsid w:val="004F7502"/>
    <w:rsid w:val="004F76E3"/>
    <w:rsid w:val="0050257E"/>
    <w:rsid w:val="00505AB1"/>
    <w:rsid w:val="00507356"/>
    <w:rsid w:val="00510808"/>
    <w:rsid w:val="00511A3B"/>
    <w:rsid w:val="00513062"/>
    <w:rsid w:val="005144D6"/>
    <w:rsid w:val="00514E71"/>
    <w:rsid w:val="0051619C"/>
    <w:rsid w:val="005244CC"/>
    <w:rsid w:val="00524FA6"/>
    <w:rsid w:val="00525288"/>
    <w:rsid w:val="0053064D"/>
    <w:rsid w:val="00532204"/>
    <w:rsid w:val="0053319E"/>
    <w:rsid w:val="0053712C"/>
    <w:rsid w:val="00543647"/>
    <w:rsid w:val="00543A52"/>
    <w:rsid w:val="00545E26"/>
    <w:rsid w:val="005479F2"/>
    <w:rsid w:val="0056544F"/>
    <w:rsid w:val="00565555"/>
    <w:rsid w:val="005719C4"/>
    <w:rsid w:val="00581685"/>
    <w:rsid w:val="005829E0"/>
    <w:rsid w:val="00582BD2"/>
    <w:rsid w:val="00583911"/>
    <w:rsid w:val="00585805"/>
    <w:rsid w:val="00591F46"/>
    <w:rsid w:val="0059240F"/>
    <w:rsid w:val="005924AD"/>
    <w:rsid w:val="00594659"/>
    <w:rsid w:val="00595980"/>
    <w:rsid w:val="005A247C"/>
    <w:rsid w:val="005A4180"/>
    <w:rsid w:val="005A4ED0"/>
    <w:rsid w:val="005B245C"/>
    <w:rsid w:val="005B420D"/>
    <w:rsid w:val="005C0A07"/>
    <w:rsid w:val="005C0F49"/>
    <w:rsid w:val="005C486D"/>
    <w:rsid w:val="005C5657"/>
    <w:rsid w:val="005D0A68"/>
    <w:rsid w:val="005D783B"/>
    <w:rsid w:val="005F07BE"/>
    <w:rsid w:val="005F7579"/>
    <w:rsid w:val="00600351"/>
    <w:rsid w:val="006006B7"/>
    <w:rsid w:val="006065C1"/>
    <w:rsid w:val="006111B4"/>
    <w:rsid w:val="00614F4B"/>
    <w:rsid w:val="00617FA8"/>
    <w:rsid w:val="006203C6"/>
    <w:rsid w:val="00621259"/>
    <w:rsid w:val="00621E66"/>
    <w:rsid w:val="0062300E"/>
    <w:rsid w:val="00631789"/>
    <w:rsid w:val="006320D5"/>
    <w:rsid w:val="006347B0"/>
    <w:rsid w:val="00636EDF"/>
    <w:rsid w:val="006375C9"/>
    <w:rsid w:val="0064074E"/>
    <w:rsid w:val="00650D06"/>
    <w:rsid w:val="0065212B"/>
    <w:rsid w:val="00661A57"/>
    <w:rsid w:val="006669EE"/>
    <w:rsid w:val="006710D1"/>
    <w:rsid w:val="006742AD"/>
    <w:rsid w:val="00683BCD"/>
    <w:rsid w:val="00683F35"/>
    <w:rsid w:val="00684C2D"/>
    <w:rsid w:val="00685E15"/>
    <w:rsid w:val="006874EB"/>
    <w:rsid w:val="00691B05"/>
    <w:rsid w:val="00694A31"/>
    <w:rsid w:val="006A0890"/>
    <w:rsid w:val="006A168D"/>
    <w:rsid w:val="006A3021"/>
    <w:rsid w:val="006A6A08"/>
    <w:rsid w:val="006B1F74"/>
    <w:rsid w:val="006B2268"/>
    <w:rsid w:val="006B23ED"/>
    <w:rsid w:val="006B379E"/>
    <w:rsid w:val="006C21DF"/>
    <w:rsid w:val="006C46AC"/>
    <w:rsid w:val="006D1E21"/>
    <w:rsid w:val="006D3673"/>
    <w:rsid w:val="006D5F58"/>
    <w:rsid w:val="006D6691"/>
    <w:rsid w:val="006E1A67"/>
    <w:rsid w:val="006E2EAB"/>
    <w:rsid w:val="006F0C68"/>
    <w:rsid w:val="006F24E3"/>
    <w:rsid w:val="006F74BE"/>
    <w:rsid w:val="00706B08"/>
    <w:rsid w:val="00712392"/>
    <w:rsid w:val="007145E7"/>
    <w:rsid w:val="00720D74"/>
    <w:rsid w:val="00722696"/>
    <w:rsid w:val="0072301A"/>
    <w:rsid w:val="00725219"/>
    <w:rsid w:val="007262DA"/>
    <w:rsid w:val="00733450"/>
    <w:rsid w:val="00737B01"/>
    <w:rsid w:val="00737B4C"/>
    <w:rsid w:val="00741331"/>
    <w:rsid w:val="00744896"/>
    <w:rsid w:val="007526E9"/>
    <w:rsid w:val="00760249"/>
    <w:rsid w:val="00760F23"/>
    <w:rsid w:val="00777C84"/>
    <w:rsid w:val="007802B8"/>
    <w:rsid w:val="00786C3D"/>
    <w:rsid w:val="007913FD"/>
    <w:rsid w:val="0079655F"/>
    <w:rsid w:val="007A1246"/>
    <w:rsid w:val="007A21D4"/>
    <w:rsid w:val="007A3471"/>
    <w:rsid w:val="007A3F20"/>
    <w:rsid w:val="007A4680"/>
    <w:rsid w:val="007A48A5"/>
    <w:rsid w:val="007A6977"/>
    <w:rsid w:val="007B0BBE"/>
    <w:rsid w:val="007B265D"/>
    <w:rsid w:val="007B38BF"/>
    <w:rsid w:val="007B65B2"/>
    <w:rsid w:val="007C2604"/>
    <w:rsid w:val="007C3AAF"/>
    <w:rsid w:val="007C5817"/>
    <w:rsid w:val="007C7457"/>
    <w:rsid w:val="007D7088"/>
    <w:rsid w:val="007D76ED"/>
    <w:rsid w:val="007E19B1"/>
    <w:rsid w:val="007E3B28"/>
    <w:rsid w:val="007F7501"/>
    <w:rsid w:val="007F75C7"/>
    <w:rsid w:val="007F7805"/>
    <w:rsid w:val="00800153"/>
    <w:rsid w:val="00802920"/>
    <w:rsid w:val="00804FD6"/>
    <w:rsid w:val="008059A4"/>
    <w:rsid w:val="0081440A"/>
    <w:rsid w:val="00815044"/>
    <w:rsid w:val="0082443B"/>
    <w:rsid w:val="00824467"/>
    <w:rsid w:val="008320D8"/>
    <w:rsid w:val="008369A9"/>
    <w:rsid w:val="008402E0"/>
    <w:rsid w:val="00840763"/>
    <w:rsid w:val="00841750"/>
    <w:rsid w:val="00845719"/>
    <w:rsid w:val="00851ABF"/>
    <w:rsid w:val="008574ED"/>
    <w:rsid w:val="00860C2F"/>
    <w:rsid w:val="00863962"/>
    <w:rsid w:val="00863CBA"/>
    <w:rsid w:val="00863D87"/>
    <w:rsid w:val="0086642E"/>
    <w:rsid w:val="008667C0"/>
    <w:rsid w:val="00867B79"/>
    <w:rsid w:val="00875043"/>
    <w:rsid w:val="00880195"/>
    <w:rsid w:val="00890FE5"/>
    <w:rsid w:val="0089399E"/>
    <w:rsid w:val="008A1AD1"/>
    <w:rsid w:val="008A2424"/>
    <w:rsid w:val="008A3B3D"/>
    <w:rsid w:val="008A3F7B"/>
    <w:rsid w:val="008B2ADF"/>
    <w:rsid w:val="008C6576"/>
    <w:rsid w:val="008D0A32"/>
    <w:rsid w:val="008D5B49"/>
    <w:rsid w:val="008D68AB"/>
    <w:rsid w:val="008D7C7F"/>
    <w:rsid w:val="008E223B"/>
    <w:rsid w:val="008E24C5"/>
    <w:rsid w:val="008E2BC6"/>
    <w:rsid w:val="008E642F"/>
    <w:rsid w:val="008E645D"/>
    <w:rsid w:val="008E6BA1"/>
    <w:rsid w:val="008F072F"/>
    <w:rsid w:val="008F15C7"/>
    <w:rsid w:val="008F61E9"/>
    <w:rsid w:val="00900588"/>
    <w:rsid w:val="009079EB"/>
    <w:rsid w:val="00911DDC"/>
    <w:rsid w:val="009136DE"/>
    <w:rsid w:val="00917058"/>
    <w:rsid w:val="0092014B"/>
    <w:rsid w:val="00921D2B"/>
    <w:rsid w:val="009236C0"/>
    <w:rsid w:val="00926911"/>
    <w:rsid w:val="00935FB4"/>
    <w:rsid w:val="009430DF"/>
    <w:rsid w:val="009464E1"/>
    <w:rsid w:val="00947BF4"/>
    <w:rsid w:val="0095034F"/>
    <w:rsid w:val="009515FB"/>
    <w:rsid w:val="00954D77"/>
    <w:rsid w:val="00955060"/>
    <w:rsid w:val="009552AE"/>
    <w:rsid w:val="009627BB"/>
    <w:rsid w:val="00971246"/>
    <w:rsid w:val="00987C79"/>
    <w:rsid w:val="00992053"/>
    <w:rsid w:val="009923D7"/>
    <w:rsid w:val="00995E34"/>
    <w:rsid w:val="009A4922"/>
    <w:rsid w:val="009A788A"/>
    <w:rsid w:val="009B1FA4"/>
    <w:rsid w:val="009B3441"/>
    <w:rsid w:val="009B45E6"/>
    <w:rsid w:val="009B4F4B"/>
    <w:rsid w:val="009B5D07"/>
    <w:rsid w:val="009C10C2"/>
    <w:rsid w:val="009D4115"/>
    <w:rsid w:val="009D7C2B"/>
    <w:rsid w:val="009E4E0D"/>
    <w:rsid w:val="009E4F4E"/>
    <w:rsid w:val="009F31F3"/>
    <w:rsid w:val="009F62F4"/>
    <w:rsid w:val="00A0088F"/>
    <w:rsid w:val="00A0130E"/>
    <w:rsid w:val="00A022AF"/>
    <w:rsid w:val="00A06C7F"/>
    <w:rsid w:val="00A211E7"/>
    <w:rsid w:val="00A23912"/>
    <w:rsid w:val="00A24B30"/>
    <w:rsid w:val="00A30966"/>
    <w:rsid w:val="00A33784"/>
    <w:rsid w:val="00A33CE8"/>
    <w:rsid w:val="00A34268"/>
    <w:rsid w:val="00A43FCC"/>
    <w:rsid w:val="00A5119E"/>
    <w:rsid w:val="00A720D8"/>
    <w:rsid w:val="00A73449"/>
    <w:rsid w:val="00A805B9"/>
    <w:rsid w:val="00A85D51"/>
    <w:rsid w:val="00A9213E"/>
    <w:rsid w:val="00A93E2B"/>
    <w:rsid w:val="00A97E24"/>
    <w:rsid w:val="00AA284F"/>
    <w:rsid w:val="00AB3CA4"/>
    <w:rsid w:val="00AB3CF9"/>
    <w:rsid w:val="00AC23A0"/>
    <w:rsid w:val="00AC53B6"/>
    <w:rsid w:val="00AC6E2B"/>
    <w:rsid w:val="00AD370E"/>
    <w:rsid w:val="00AD6104"/>
    <w:rsid w:val="00AD65CC"/>
    <w:rsid w:val="00AD6D82"/>
    <w:rsid w:val="00AD6E97"/>
    <w:rsid w:val="00AE6D87"/>
    <w:rsid w:val="00AE74BF"/>
    <w:rsid w:val="00B03D25"/>
    <w:rsid w:val="00B13D60"/>
    <w:rsid w:val="00B14405"/>
    <w:rsid w:val="00B14884"/>
    <w:rsid w:val="00B2102C"/>
    <w:rsid w:val="00B25D85"/>
    <w:rsid w:val="00B355DD"/>
    <w:rsid w:val="00B362A6"/>
    <w:rsid w:val="00B447F6"/>
    <w:rsid w:val="00B473B5"/>
    <w:rsid w:val="00B4771C"/>
    <w:rsid w:val="00B5170F"/>
    <w:rsid w:val="00B51CCC"/>
    <w:rsid w:val="00B53AE2"/>
    <w:rsid w:val="00B615B9"/>
    <w:rsid w:val="00B6272A"/>
    <w:rsid w:val="00B7127B"/>
    <w:rsid w:val="00B7154F"/>
    <w:rsid w:val="00B86A67"/>
    <w:rsid w:val="00B92695"/>
    <w:rsid w:val="00B940DD"/>
    <w:rsid w:val="00BB0FB4"/>
    <w:rsid w:val="00BB46E3"/>
    <w:rsid w:val="00BC0547"/>
    <w:rsid w:val="00BC4751"/>
    <w:rsid w:val="00BD35CC"/>
    <w:rsid w:val="00BD5F13"/>
    <w:rsid w:val="00BE44DB"/>
    <w:rsid w:val="00BF3E36"/>
    <w:rsid w:val="00BF44EF"/>
    <w:rsid w:val="00BF5C49"/>
    <w:rsid w:val="00C03D85"/>
    <w:rsid w:val="00C05E87"/>
    <w:rsid w:val="00C168FB"/>
    <w:rsid w:val="00C16C54"/>
    <w:rsid w:val="00C1712B"/>
    <w:rsid w:val="00C17C34"/>
    <w:rsid w:val="00C22BE9"/>
    <w:rsid w:val="00C245DC"/>
    <w:rsid w:val="00C274E3"/>
    <w:rsid w:val="00C32F09"/>
    <w:rsid w:val="00C35A9B"/>
    <w:rsid w:val="00C36BD8"/>
    <w:rsid w:val="00C4045D"/>
    <w:rsid w:val="00C545B4"/>
    <w:rsid w:val="00C55C92"/>
    <w:rsid w:val="00C61113"/>
    <w:rsid w:val="00C621B9"/>
    <w:rsid w:val="00C632E2"/>
    <w:rsid w:val="00C64998"/>
    <w:rsid w:val="00C7215C"/>
    <w:rsid w:val="00C73A52"/>
    <w:rsid w:val="00C76311"/>
    <w:rsid w:val="00C770D7"/>
    <w:rsid w:val="00C81BC5"/>
    <w:rsid w:val="00C83B3E"/>
    <w:rsid w:val="00C90EF1"/>
    <w:rsid w:val="00C91BF1"/>
    <w:rsid w:val="00C95F04"/>
    <w:rsid w:val="00C969F3"/>
    <w:rsid w:val="00CA1C3C"/>
    <w:rsid w:val="00CA265E"/>
    <w:rsid w:val="00CA3622"/>
    <w:rsid w:val="00CA3984"/>
    <w:rsid w:val="00CA3D7C"/>
    <w:rsid w:val="00CA6100"/>
    <w:rsid w:val="00CB2D08"/>
    <w:rsid w:val="00CC0D0B"/>
    <w:rsid w:val="00CC1914"/>
    <w:rsid w:val="00CC540D"/>
    <w:rsid w:val="00CD3507"/>
    <w:rsid w:val="00CE2143"/>
    <w:rsid w:val="00CE3B4C"/>
    <w:rsid w:val="00CE45F5"/>
    <w:rsid w:val="00CE679D"/>
    <w:rsid w:val="00CE73E9"/>
    <w:rsid w:val="00CF0551"/>
    <w:rsid w:val="00CF4CA7"/>
    <w:rsid w:val="00D03110"/>
    <w:rsid w:val="00D04290"/>
    <w:rsid w:val="00D0516B"/>
    <w:rsid w:val="00D06483"/>
    <w:rsid w:val="00D15A7C"/>
    <w:rsid w:val="00D240F2"/>
    <w:rsid w:val="00D2692C"/>
    <w:rsid w:val="00D3133F"/>
    <w:rsid w:val="00D3307D"/>
    <w:rsid w:val="00D3392B"/>
    <w:rsid w:val="00D43AF9"/>
    <w:rsid w:val="00D47D94"/>
    <w:rsid w:val="00D51C76"/>
    <w:rsid w:val="00D52197"/>
    <w:rsid w:val="00D52F8F"/>
    <w:rsid w:val="00D55958"/>
    <w:rsid w:val="00D55DD1"/>
    <w:rsid w:val="00D55FF3"/>
    <w:rsid w:val="00D57BB9"/>
    <w:rsid w:val="00D624A0"/>
    <w:rsid w:val="00D661DA"/>
    <w:rsid w:val="00D7001C"/>
    <w:rsid w:val="00D709E2"/>
    <w:rsid w:val="00D72FDF"/>
    <w:rsid w:val="00D73D07"/>
    <w:rsid w:val="00D73F28"/>
    <w:rsid w:val="00D7735B"/>
    <w:rsid w:val="00D80720"/>
    <w:rsid w:val="00D9203F"/>
    <w:rsid w:val="00D92D86"/>
    <w:rsid w:val="00D9378F"/>
    <w:rsid w:val="00D96243"/>
    <w:rsid w:val="00DA139C"/>
    <w:rsid w:val="00DA37D4"/>
    <w:rsid w:val="00DA6032"/>
    <w:rsid w:val="00DA77B6"/>
    <w:rsid w:val="00DC2D5A"/>
    <w:rsid w:val="00DD3126"/>
    <w:rsid w:val="00DD407B"/>
    <w:rsid w:val="00DD5AE7"/>
    <w:rsid w:val="00DD78B7"/>
    <w:rsid w:val="00DE3334"/>
    <w:rsid w:val="00DE40C9"/>
    <w:rsid w:val="00DF3B68"/>
    <w:rsid w:val="00DF6C26"/>
    <w:rsid w:val="00E001E2"/>
    <w:rsid w:val="00E02667"/>
    <w:rsid w:val="00E06080"/>
    <w:rsid w:val="00E175F7"/>
    <w:rsid w:val="00E2277C"/>
    <w:rsid w:val="00E344C8"/>
    <w:rsid w:val="00E34E0B"/>
    <w:rsid w:val="00E3767B"/>
    <w:rsid w:val="00E41054"/>
    <w:rsid w:val="00E427E6"/>
    <w:rsid w:val="00E439BC"/>
    <w:rsid w:val="00E45E60"/>
    <w:rsid w:val="00E46CFB"/>
    <w:rsid w:val="00E5533A"/>
    <w:rsid w:val="00E7016F"/>
    <w:rsid w:val="00E70FB2"/>
    <w:rsid w:val="00E71572"/>
    <w:rsid w:val="00E82F42"/>
    <w:rsid w:val="00E836B1"/>
    <w:rsid w:val="00E83AFD"/>
    <w:rsid w:val="00E94D6D"/>
    <w:rsid w:val="00E95936"/>
    <w:rsid w:val="00E96322"/>
    <w:rsid w:val="00EA3DA0"/>
    <w:rsid w:val="00EA6565"/>
    <w:rsid w:val="00EB06F1"/>
    <w:rsid w:val="00EB6B90"/>
    <w:rsid w:val="00EB6FC8"/>
    <w:rsid w:val="00EC0632"/>
    <w:rsid w:val="00EC08E8"/>
    <w:rsid w:val="00EC402A"/>
    <w:rsid w:val="00ED24F2"/>
    <w:rsid w:val="00EE2CFA"/>
    <w:rsid w:val="00EE2E7F"/>
    <w:rsid w:val="00EE346C"/>
    <w:rsid w:val="00EE39F8"/>
    <w:rsid w:val="00EF582D"/>
    <w:rsid w:val="00EF7986"/>
    <w:rsid w:val="00F00ED1"/>
    <w:rsid w:val="00F0183E"/>
    <w:rsid w:val="00F03B14"/>
    <w:rsid w:val="00F071E5"/>
    <w:rsid w:val="00F11023"/>
    <w:rsid w:val="00F133F5"/>
    <w:rsid w:val="00F137EF"/>
    <w:rsid w:val="00F15ECA"/>
    <w:rsid w:val="00F27F53"/>
    <w:rsid w:val="00F41BF3"/>
    <w:rsid w:val="00F428A9"/>
    <w:rsid w:val="00F43BC9"/>
    <w:rsid w:val="00F479BF"/>
    <w:rsid w:val="00F507F2"/>
    <w:rsid w:val="00F52735"/>
    <w:rsid w:val="00F556B8"/>
    <w:rsid w:val="00F55A62"/>
    <w:rsid w:val="00F57938"/>
    <w:rsid w:val="00F61277"/>
    <w:rsid w:val="00F65155"/>
    <w:rsid w:val="00F67E9A"/>
    <w:rsid w:val="00F71E52"/>
    <w:rsid w:val="00F73AF9"/>
    <w:rsid w:val="00F81C4C"/>
    <w:rsid w:val="00F840E1"/>
    <w:rsid w:val="00F853CE"/>
    <w:rsid w:val="00F87665"/>
    <w:rsid w:val="00F90ED5"/>
    <w:rsid w:val="00F92B23"/>
    <w:rsid w:val="00F974D9"/>
    <w:rsid w:val="00FA2431"/>
    <w:rsid w:val="00FA6316"/>
    <w:rsid w:val="00FA7B2A"/>
    <w:rsid w:val="00FA7DEE"/>
    <w:rsid w:val="00FB580F"/>
    <w:rsid w:val="00FC0F6D"/>
    <w:rsid w:val="00FC2653"/>
    <w:rsid w:val="00FC7C24"/>
    <w:rsid w:val="00FD1371"/>
    <w:rsid w:val="00FD2473"/>
    <w:rsid w:val="00FE01DF"/>
    <w:rsid w:val="00FE5E7C"/>
    <w:rsid w:val="00FF1788"/>
    <w:rsid w:val="00FF1C29"/>
    <w:rsid w:val="00FF3E7C"/>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B1FE4275-0FE8-4774-8826-000781BF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79462000">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559898819">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658919872">
      <w:bodyDiv w:val="1"/>
      <w:marLeft w:val="0"/>
      <w:marRight w:val="0"/>
      <w:marTop w:val="0"/>
      <w:marBottom w:val="0"/>
      <w:divBdr>
        <w:top w:val="none" w:sz="0" w:space="0" w:color="auto"/>
        <w:left w:val="none" w:sz="0" w:space="0" w:color="auto"/>
        <w:bottom w:val="none" w:sz="0" w:space="0" w:color="auto"/>
        <w:right w:val="none" w:sz="0" w:space="0" w:color="auto"/>
      </w:divBdr>
    </w:div>
    <w:div w:id="700518102">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831604230">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71923109">
      <w:bodyDiv w:val="1"/>
      <w:marLeft w:val="0"/>
      <w:marRight w:val="0"/>
      <w:marTop w:val="0"/>
      <w:marBottom w:val="0"/>
      <w:divBdr>
        <w:top w:val="none" w:sz="0" w:space="0" w:color="auto"/>
        <w:left w:val="none" w:sz="0" w:space="0" w:color="auto"/>
        <w:bottom w:val="none" w:sz="0" w:space="0" w:color="auto"/>
        <w:right w:val="none" w:sz="0" w:space="0" w:color="auto"/>
      </w:divBdr>
    </w:div>
    <w:div w:id="1216434210">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90F2-7AC0-4D0E-BA31-1E14F801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3700</TotalTime>
  <Pages>2</Pages>
  <Words>421</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652</cp:revision>
  <cp:lastPrinted>2026-01-15T10:55:00Z</cp:lastPrinted>
  <dcterms:created xsi:type="dcterms:W3CDTF">2018-02-05T06:03:00Z</dcterms:created>
  <dcterms:modified xsi:type="dcterms:W3CDTF">2026-01-15T13:03:00Z</dcterms:modified>
</cp:coreProperties>
</file>